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AB2520" w:rsidR="006F1279" w:rsidRDefault="00061E87" w14:paraId="52DB0A4B" w14:textId="24C74ED3">
      <w:pPr>
        <w:pStyle w:val="Standaard1"/>
        <w:ind w:hanging="426"/>
        <w:rPr>
          <w:rFonts w:asciiTheme="majorHAnsi" w:hAnsiTheme="majorHAnsi" w:cstheme="majorHAnsi"/>
          <w:b/>
          <w:color w:val="auto"/>
          <w:sz w:val="22"/>
          <w:szCs w:val="22"/>
        </w:rPr>
      </w:pPr>
      <w:r w:rsidRPr="00AB2520">
        <w:rPr>
          <w:rFonts w:asciiTheme="majorHAnsi" w:hAnsiTheme="majorHAnsi" w:cstheme="majorHAnsi"/>
          <w:b/>
          <w:color w:val="auto"/>
          <w:sz w:val="22"/>
          <w:szCs w:val="22"/>
        </w:rPr>
        <w:t>A</w:t>
      </w:r>
      <w:r w:rsidRPr="00AB2520" w:rsidR="00A5607A">
        <w:rPr>
          <w:rFonts w:asciiTheme="majorHAnsi" w:hAnsiTheme="majorHAnsi" w:cstheme="majorHAnsi"/>
          <w:b/>
          <w:color w:val="auto"/>
          <w:sz w:val="22"/>
          <w:szCs w:val="22"/>
        </w:rPr>
        <w:t>genda</w:t>
      </w:r>
      <w:r w:rsidRPr="00AB2520" w:rsidR="0095592E">
        <w:rPr>
          <w:rFonts w:asciiTheme="majorHAnsi" w:hAnsiTheme="majorHAnsi" w:cstheme="majorHAnsi"/>
          <w:b/>
          <w:color w:val="auto"/>
          <w:sz w:val="22"/>
          <w:szCs w:val="22"/>
        </w:rPr>
        <w:t xml:space="preserve"> en notulen</w:t>
      </w:r>
      <w:r w:rsidRPr="00AB2520" w:rsidR="00A5607A">
        <w:rPr>
          <w:rFonts w:asciiTheme="majorHAnsi" w:hAnsiTheme="majorHAnsi" w:cstheme="majorHAnsi"/>
          <w:b/>
          <w:color w:val="auto"/>
          <w:sz w:val="22"/>
          <w:szCs w:val="22"/>
        </w:rPr>
        <w:t xml:space="preserve"> </w:t>
      </w:r>
      <w:r w:rsidRPr="00AB2520" w:rsidR="002F587A">
        <w:rPr>
          <w:rFonts w:asciiTheme="majorHAnsi" w:hAnsiTheme="majorHAnsi" w:cstheme="majorHAnsi"/>
          <w:b/>
          <w:color w:val="auto"/>
          <w:sz w:val="22"/>
          <w:szCs w:val="22"/>
        </w:rPr>
        <w:t xml:space="preserve">MR </w:t>
      </w:r>
    </w:p>
    <w:p w:rsidRPr="00AB2520" w:rsidR="0014560F" w:rsidRDefault="0014560F" w14:paraId="3826C90C" w14:textId="77777777">
      <w:pPr>
        <w:pStyle w:val="Standaard1"/>
        <w:ind w:hanging="426"/>
        <w:rPr>
          <w:rFonts w:asciiTheme="majorHAnsi" w:hAnsiTheme="majorHAnsi" w:cstheme="majorHAnsi"/>
          <w:color w:val="auto"/>
          <w:sz w:val="22"/>
          <w:szCs w:val="22"/>
        </w:rPr>
      </w:pPr>
    </w:p>
    <w:p w:rsidRPr="00AB2520" w:rsidR="006F1279" w:rsidP="06FE5D81" w:rsidRDefault="009C6F9D" w14:paraId="42FB971E" w14:textId="72F2A079">
      <w:pPr>
        <w:pStyle w:val="Standaard1"/>
        <w:ind w:hanging="426"/>
        <w:rPr>
          <w:rFonts w:ascii="Calibri" w:hAnsi="Calibri" w:cs="" w:asciiTheme="majorAscii" w:hAnsiTheme="majorAscii" w:cstheme="majorBidi"/>
          <w:b w:val="1"/>
          <w:bCs w:val="1"/>
          <w:color w:val="auto"/>
          <w:sz w:val="22"/>
          <w:szCs w:val="22"/>
        </w:rPr>
      </w:pPr>
      <w:r w:rsidRPr="61B6B513" w:rsidR="009C6F9D">
        <w:rPr>
          <w:rFonts w:ascii="Calibri" w:hAnsi="Calibri" w:cs="" w:asciiTheme="majorAscii" w:hAnsiTheme="majorAscii" w:cstheme="majorBidi"/>
          <w:b w:val="1"/>
          <w:bCs w:val="1"/>
          <w:color w:val="auto"/>
          <w:sz w:val="22"/>
          <w:szCs w:val="22"/>
        </w:rPr>
        <w:t>Datum</w:t>
      </w:r>
      <w:r>
        <w:tab/>
      </w:r>
      <w:r w:rsidRPr="61B6B513" w:rsidR="009C6F9D">
        <w:rPr>
          <w:rFonts w:ascii="Calibri" w:hAnsi="Calibri" w:cs="" w:asciiTheme="majorAscii" w:hAnsiTheme="majorAscii" w:cstheme="majorBidi"/>
          <w:b w:val="1"/>
          <w:bCs w:val="1"/>
          <w:color w:val="auto"/>
          <w:sz w:val="22"/>
          <w:szCs w:val="22"/>
        </w:rPr>
        <w:t xml:space="preserve">: </w:t>
      </w:r>
      <w:r w:rsidRPr="61B6B513" w:rsidR="62F5B387">
        <w:rPr>
          <w:rFonts w:ascii="Calibri" w:hAnsi="Calibri" w:cs="" w:asciiTheme="majorAscii" w:hAnsiTheme="majorAscii" w:cstheme="majorBidi"/>
          <w:b w:val="1"/>
          <w:bCs w:val="1"/>
          <w:color w:val="auto"/>
          <w:sz w:val="22"/>
          <w:szCs w:val="22"/>
        </w:rPr>
        <w:t>18</w:t>
      </w:r>
      <w:r w:rsidRPr="61B6B513" w:rsidR="6EE56132">
        <w:rPr>
          <w:rFonts w:ascii="Calibri" w:hAnsi="Calibri" w:cs="" w:asciiTheme="majorAscii" w:hAnsiTheme="majorAscii" w:cstheme="majorBidi"/>
          <w:b w:val="1"/>
          <w:bCs w:val="1"/>
          <w:color w:val="auto"/>
          <w:sz w:val="22"/>
          <w:szCs w:val="22"/>
        </w:rPr>
        <w:t xml:space="preserve"> </w:t>
      </w:r>
      <w:r w:rsidRPr="61B6B513" w:rsidR="0368A5F0">
        <w:rPr>
          <w:rFonts w:ascii="Calibri" w:hAnsi="Calibri" w:cs="" w:asciiTheme="majorAscii" w:hAnsiTheme="majorAscii" w:cstheme="majorBidi"/>
          <w:b w:val="1"/>
          <w:bCs w:val="1"/>
          <w:color w:val="auto"/>
          <w:sz w:val="22"/>
          <w:szCs w:val="22"/>
        </w:rPr>
        <w:t>mei</w:t>
      </w:r>
      <w:r w:rsidRPr="61B6B513" w:rsidR="2DC152B3">
        <w:rPr>
          <w:rFonts w:ascii="Calibri" w:hAnsi="Calibri" w:cs="" w:asciiTheme="majorAscii" w:hAnsiTheme="majorAscii" w:cstheme="majorBidi"/>
          <w:b w:val="1"/>
          <w:bCs w:val="1"/>
          <w:color w:val="auto"/>
          <w:sz w:val="22"/>
          <w:szCs w:val="22"/>
        </w:rPr>
        <w:t xml:space="preserve"> 202</w:t>
      </w:r>
      <w:r w:rsidRPr="61B6B513" w:rsidR="00186CFC">
        <w:rPr>
          <w:rFonts w:ascii="Calibri" w:hAnsi="Calibri" w:cs="" w:asciiTheme="majorAscii" w:hAnsiTheme="majorAscii" w:cstheme="majorBidi"/>
          <w:b w:val="1"/>
          <w:bCs w:val="1"/>
          <w:color w:val="auto"/>
          <w:sz w:val="22"/>
          <w:szCs w:val="22"/>
        </w:rPr>
        <w:t>1</w:t>
      </w:r>
      <w:r w:rsidRPr="61B6B513" w:rsidR="00AA0D61">
        <w:rPr>
          <w:rFonts w:ascii="Calibri" w:hAnsi="Calibri" w:cs="" w:asciiTheme="majorAscii" w:hAnsiTheme="majorAscii" w:cstheme="majorBidi"/>
          <w:b w:val="1"/>
          <w:bCs w:val="1"/>
          <w:color w:val="auto"/>
          <w:sz w:val="22"/>
          <w:szCs w:val="22"/>
        </w:rPr>
        <w:t xml:space="preserve"> </w:t>
      </w:r>
      <w:r w:rsidRPr="61B6B513" w:rsidR="00FC25CF">
        <w:rPr>
          <w:rFonts w:ascii="Calibri" w:hAnsi="Calibri" w:cs="" w:asciiTheme="majorAscii" w:hAnsiTheme="majorAscii" w:cstheme="majorBidi"/>
          <w:b w:val="1"/>
          <w:bCs w:val="1"/>
          <w:color w:val="auto"/>
          <w:sz w:val="22"/>
          <w:szCs w:val="22"/>
        </w:rPr>
        <w:t>aanvang: 19.30</w:t>
      </w:r>
      <w:r w:rsidRPr="61B6B513" w:rsidR="00FA1F97">
        <w:rPr>
          <w:rFonts w:ascii="Calibri" w:hAnsi="Calibri" w:cs="" w:asciiTheme="majorAscii" w:hAnsiTheme="majorAscii" w:cstheme="majorBidi"/>
          <w:b w:val="1"/>
          <w:bCs w:val="1"/>
          <w:color w:val="auto"/>
          <w:sz w:val="22"/>
          <w:szCs w:val="22"/>
        </w:rPr>
        <w:t xml:space="preserve"> uur</w:t>
      </w:r>
      <w:r w:rsidRPr="61B6B513" w:rsidR="61E7A34B">
        <w:rPr>
          <w:rFonts w:ascii="Calibri" w:hAnsi="Calibri" w:cs="" w:asciiTheme="majorAscii" w:hAnsiTheme="majorAscii" w:cstheme="majorBidi"/>
          <w:b w:val="1"/>
          <w:bCs w:val="1"/>
          <w:color w:val="auto"/>
          <w:sz w:val="22"/>
          <w:szCs w:val="22"/>
        </w:rPr>
        <w:t xml:space="preserve"> </w:t>
      </w:r>
      <w:r w:rsidRPr="61B6B513" w:rsidR="17F6F7B1">
        <w:rPr>
          <w:rFonts w:ascii="Calibri" w:hAnsi="Calibri" w:cs="" w:asciiTheme="majorAscii" w:hAnsiTheme="majorAscii" w:cstheme="majorBidi"/>
          <w:b w:val="1"/>
          <w:bCs w:val="1"/>
          <w:color w:val="auto"/>
          <w:sz w:val="22"/>
          <w:szCs w:val="22"/>
        </w:rPr>
        <w:t>via Microsoft Teams</w:t>
      </w:r>
    </w:p>
    <w:p w:rsidRPr="00AB2520" w:rsidR="00D24CBB" w:rsidP="06FE5D81" w:rsidRDefault="009C6F9D" w14:paraId="63D8742A" w14:textId="61E756BA">
      <w:pPr>
        <w:pStyle w:val="Standaard1"/>
        <w:ind w:left="2114" w:hanging="2540"/>
        <w:rPr>
          <w:rFonts w:ascii="Calibri" w:hAnsi="Calibri" w:cs="" w:asciiTheme="majorAscii" w:hAnsiTheme="majorAscii" w:cstheme="majorBidi"/>
          <w:b w:val="1"/>
          <w:bCs w:val="1"/>
          <w:color w:val="auto"/>
          <w:sz w:val="22"/>
          <w:szCs w:val="22"/>
        </w:rPr>
      </w:pPr>
      <w:r w:rsidRPr="06FE5D81" w:rsidR="009C6F9D">
        <w:rPr>
          <w:rFonts w:ascii="Calibri" w:hAnsi="Calibri" w:cs="" w:asciiTheme="majorAscii" w:hAnsiTheme="majorAscii" w:cstheme="majorBidi"/>
          <w:b w:val="1"/>
          <w:bCs w:val="1"/>
          <w:color w:val="auto"/>
          <w:sz w:val="22"/>
          <w:szCs w:val="22"/>
        </w:rPr>
        <w:t>Aanwezig</w:t>
      </w:r>
      <w:r>
        <w:tab/>
      </w:r>
      <w:r w:rsidRPr="06FE5D81" w:rsidR="009C6F9D">
        <w:rPr>
          <w:rFonts w:ascii="Calibri" w:hAnsi="Calibri" w:cs="" w:asciiTheme="majorAscii" w:hAnsiTheme="majorAscii" w:cstheme="majorBidi"/>
          <w:b w:val="1"/>
          <w:bCs w:val="1"/>
          <w:color w:val="auto"/>
          <w:sz w:val="22"/>
          <w:szCs w:val="22"/>
        </w:rPr>
        <w:t xml:space="preserve">: </w:t>
      </w:r>
      <w:r w:rsidRPr="06FE5D81" w:rsidR="002402FD">
        <w:rPr>
          <w:rFonts w:ascii="Calibri" w:hAnsi="Calibri" w:cs="" w:asciiTheme="majorAscii" w:hAnsiTheme="majorAscii" w:cstheme="majorBidi"/>
          <w:b w:val="1"/>
          <w:bCs w:val="1"/>
          <w:color w:val="auto"/>
          <w:sz w:val="22"/>
          <w:szCs w:val="22"/>
        </w:rPr>
        <w:t xml:space="preserve">Ard Verweij, </w:t>
      </w:r>
      <w:r w:rsidRPr="06FE5D81" w:rsidR="00623850">
        <w:rPr>
          <w:rFonts w:ascii="Calibri" w:hAnsi="Calibri" w:cs="" w:asciiTheme="majorAscii" w:hAnsiTheme="majorAscii" w:cstheme="majorBidi"/>
          <w:b w:val="1"/>
          <w:bCs w:val="1"/>
          <w:color w:val="auto"/>
          <w:sz w:val="22"/>
          <w:szCs w:val="22"/>
        </w:rPr>
        <w:t xml:space="preserve">Edwin de Groot, </w:t>
      </w:r>
      <w:r w:rsidRPr="06FE5D81" w:rsidR="002402FD">
        <w:rPr>
          <w:rFonts w:ascii="Calibri" w:hAnsi="Calibri" w:cs="" w:asciiTheme="majorAscii" w:hAnsiTheme="majorAscii" w:cstheme="majorBidi"/>
          <w:b w:val="1"/>
          <w:bCs w:val="1"/>
          <w:color w:val="auto"/>
          <w:sz w:val="22"/>
          <w:szCs w:val="22"/>
        </w:rPr>
        <w:t>Elmar Zwart, Amber Bouwmeester</w:t>
      </w:r>
      <w:r w:rsidRPr="06FE5D81" w:rsidR="00632407">
        <w:rPr>
          <w:rFonts w:ascii="Calibri" w:hAnsi="Calibri" w:cs="" w:asciiTheme="majorAscii" w:hAnsiTheme="majorAscii" w:cstheme="majorBidi"/>
          <w:b w:val="1"/>
          <w:bCs w:val="1"/>
          <w:color w:val="auto"/>
          <w:sz w:val="22"/>
          <w:szCs w:val="22"/>
        </w:rPr>
        <w:t xml:space="preserve">, </w:t>
      </w:r>
      <w:proofErr w:type="spellStart"/>
      <w:r w:rsidRPr="06FE5D81" w:rsidR="00C61C14">
        <w:rPr>
          <w:rFonts w:ascii="Calibri" w:hAnsi="Calibri" w:cs="" w:asciiTheme="majorAscii" w:hAnsiTheme="majorAscii" w:cstheme="majorBidi"/>
          <w:b w:val="1"/>
          <w:bCs w:val="1"/>
          <w:color w:val="auto"/>
          <w:sz w:val="22"/>
          <w:szCs w:val="22"/>
        </w:rPr>
        <w:t>Ginger</w:t>
      </w:r>
      <w:proofErr w:type="spellEnd"/>
      <w:r w:rsidRPr="06FE5D81" w:rsidR="00C61C14">
        <w:rPr>
          <w:rFonts w:ascii="Calibri" w:hAnsi="Calibri" w:cs="" w:asciiTheme="majorAscii" w:hAnsiTheme="majorAscii" w:cstheme="majorBidi"/>
          <w:b w:val="1"/>
          <w:bCs w:val="1"/>
          <w:color w:val="auto"/>
          <w:sz w:val="22"/>
          <w:szCs w:val="22"/>
        </w:rPr>
        <w:t xml:space="preserve"> van Wieringen</w:t>
      </w:r>
      <w:r w:rsidRPr="06FE5D81" w:rsidR="7CDF2F1E">
        <w:rPr>
          <w:rFonts w:ascii="Calibri" w:hAnsi="Calibri" w:cs="" w:asciiTheme="majorAscii" w:hAnsiTheme="majorAscii" w:cstheme="majorBidi"/>
          <w:b w:val="1"/>
          <w:bCs w:val="1"/>
          <w:color w:val="auto"/>
          <w:sz w:val="22"/>
          <w:szCs w:val="22"/>
        </w:rPr>
        <w:t xml:space="preserve">, </w:t>
      </w:r>
    </w:p>
    <w:p w:rsidRPr="00AB2520" w:rsidR="00D24CBB" w:rsidP="323008C1" w:rsidRDefault="00272441" w14:paraId="4DFC7541" w14:textId="5674F1D6">
      <w:pPr>
        <w:pStyle w:val="Standaard1"/>
        <w:ind w:left="2114" w:hanging="2540"/>
        <w:rPr>
          <w:rFonts w:asciiTheme="majorHAnsi" w:hAnsiTheme="majorHAnsi" w:cstheme="majorBidi"/>
          <w:b/>
          <w:bCs/>
          <w:color w:val="auto"/>
          <w:sz w:val="22"/>
          <w:szCs w:val="22"/>
        </w:rPr>
      </w:pPr>
      <w:r w:rsidRPr="323008C1">
        <w:rPr>
          <w:rFonts w:asciiTheme="majorHAnsi" w:hAnsiTheme="majorHAnsi" w:cstheme="majorBidi"/>
          <w:b/>
          <w:bCs/>
          <w:color w:val="auto"/>
          <w:sz w:val="22"/>
          <w:szCs w:val="22"/>
        </w:rPr>
        <w:t>A</w:t>
      </w:r>
      <w:r w:rsidRPr="323008C1" w:rsidR="002402FD">
        <w:rPr>
          <w:rFonts w:asciiTheme="majorHAnsi" w:hAnsiTheme="majorHAnsi" w:cstheme="majorBidi"/>
          <w:b/>
          <w:bCs/>
          <w:color w:val="auto"/>
          <w:sz w:val="22"/>
          <w:szCs w:val="22"/>
        </w:rPr>
        <w:t>fwezig</w:t>
      </w:r>
      <w:r w:rsidRPr="323008C1" w:rsidR="009C6F9D">
        <w:rPr>
          <w:rFonts w:asciiTheme="majorHAnsi" w:hAnsiTheme="majorHAnsi" w:cstheme="majorBidi"/>
          <w:b/>
          <w:bCs/>
          <w:color w:val="auto"/>
          <w:sz w:val="22"/>
          <w:szCs w:val="22"/>
        </w:rPr>
        <w:t xml:space="preserve"> </w:t>
      </w:r>
      <w:r w:rsidRPr="323008C1" w:rsidR="00482316">
        <w:rPr>
          <w:rFonts w:asciiTheme="majorHAnsi" w:hAnsiTheme="majorHAnsi" w:cstheme="majorBidi"/>
          <w:b/>
          <w:bCs/>
          <w:color w:val="auto"/>
          <w:sz w:val="22"/>
          <w:szCs w:val="22"/>
        </w:rPr>
        <w:t xml:space="preserve">      </w:t>
      </w:r>
      <w:proofErr w:type="gramStart"/>
      <w:r w:rsidRPr="323008C1" w:rsidR="00482316">
        <w:rPr>
          <w:rFonts w:asciiTheme="majorHAnsi" w:hAnsiTheme="majorHAnsi" w:cstheme="majorBidi"/>
          <w:b/>
          <w:bCs/>
          <w:color w:val="auto"/>
          <w:sz w:val="22"/>
          <w:szCs w:val="22"/>
        </w:rPr>
        <w:t xml:space="preserve">  </w:t>
      </w:r>
      <w:r w:rsidRPr="323008C1" w:rsidR="009C6F9D">
        <w:rPr>
          <w:rFonts w:asciiTheme="majorHAnsi" w:hAnsiTheme="majorHAnsi" w:cstheme="majorBidi"/>
          <w:b/>
          <w:bCs/>
          <w:color w:val="auto"/>
          <w:sz w:val="22"/>
          <w:szCs w:val="22"/>
        </w:rPr>
        <w:t>:</w:t>
      </w:r>
      <w:proofErr w:type="gramEnd"/>
      <w:r w:rsidRPr="323008C1" w:rsidR="009C6F9D">
        <w:rPr>
          <w:rFonts w:asciiTheme="majorHAnsi" w:hAnsiTheme="majorHAnsi" w:cstheme="majorBidi"/>
          <w:b/>
          <w:bCs/>
          <w:color w:val="auto"/>
          <w:sz w:val="22"/>
          <w:szCs w:val="22"/>
        </w:rPr>
        <w:t xml:space="preserve"> </w:t>
      </w:r>
    </w:p>
    <w:p w:rsidRPr="00AB2520" w:rsidR="00C21A4E" w:rsidP="1C67B56E" w:rsidRDefault="00C736E3" w14:paraId="692B2172" w14:textId="65D283F5">
      <w:pPr>
        <w:pStyle w:val="Standaard1"/>
        <w:ind w:hanging="426"/>
        <w:rPr>
          <w:rFonts w:ascii="Calibri" w:hAnsi="Calibri" w:cs="" w:asciiTheme="majorAscii" w:hAnsiTheme="majorAscii" w:cstheme="majorBidi"/>
          <w:b w:val="1"/>
          <w:bCs w:val="1"/>
          <w:color w:val="auto"/>
          <w:sz w:val="22"/>
          <w:szCs w:val="22"/>
        </w:rPr>
      </w:pPr>
      <w:r w:rsidRPr="24A2FACB" w:rsidR="00C736E3">
        <w:rPr>
          <w:rFonts w:ascii="Calibri" w:hAnsi="Calibri" w:cs="" w:asciiTheme="majorAscii" w:hAnsiTheme="majorAscii" w:cstheme="majorBidi"/>
          <w:b w:val="1"/>
          <w:bCs w:val="1"/>
          <w:color w:val="auto"/>
          <w:sz w:val="22"/>
          <w:szCs w:val="22"/>
        </w:rPr>
        <w:t xml:space="preserve">Notulist   </w:t>
      </w:r>
      <w:r>
        <w:tab/>
      </w:r>
      <w:r w:rsidRPr="24A2FACB" w:rsidR="00C736E3">
        <w:rPr>
          <w:rFonts w:ascii="Calibri" w:hAnsi="Calibri" w:cs="" w:asciiTheme="majorAscii" w:hAnsiTheme="majorAscii" w:cstheme="majorBidi"/>
          <w:b w:val="1"/>
          <w:bCs w:val="1"/>
          <w:color w:val="auto"/>
          <w:sz w:val="22"/>
          <w:szCs w:val="22"/>
        </w:rPr>
        <w:t xml:space="preserve">: </w:t>
      </w:r>
      <w:r w:rsidRPr="24A2FACB" w:rsidR="353A34DC">
        <w:rPr>
          <w:rFonts w:ascii="Calibri" w:hAnsi="Calibri" w:cs="" w:asciiTheme="majorAscii" w:hAnsiTheme="majorAscii" w:cstheme="majorBidi"/>
          <w:b w:val="1"/>
          <w:bCs w:val="1"/>
          <w:color w:val="auto"/>
          <w:sz w:val="22"/>
          <w:szCs w:val="22"/>
        </w:rPr>
        <w:t>Amber Bouwmeester</w:t>
      </w:r>
    </w:p>
    <w:p w:rsidRPr="00AB2520" w:rsidR="00F16FCE" w:rsidP="00C21A4E" w:rsidRDefault="00F16FCE" w14:paraId="36AEF34C" w14:textId="77777777">
      <w:pPr>
        <w:pStyle w:val="Standaard1"/>
        <w:ind w:hanging="426"/>
        <w:rPr>
          <w:rFonts w:asciiTheme="majorHAnsi" w:hAnsiTheme="majorHAnsi" w:cstheme="majorHAnsi"/>
          <w:b/>
          <w:color w:val="auto"/>
          <w:sz w:val="22"/>
          <w:szCs w:val="22"/>
        </w:rPr>
      </w:pPr>
    </w:p>
    <w:tbl>
      <w:tblPr>
        <w:tblStyle w:val="a"/>
        <w:tblW w:w="10787" w:type="dxa"/>
        <w:tblInd w:w="-7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521"/>
        <w:gridCol w:w="1134"/>
        <w:gridCol w:w="3132"/>
      </w:tblGrid>
      <w:tr w:rsidRPr="00AB2520" w:rsidR="00AB2520" w:rsidTr="24A2FACB" w14:paraId="0BD04427" w14:textId="77777777">
        <w:trPr>
          <w:trHeight w:val="689"/>
        </w:trPr>
        <w:tc>
          <w:tcPr>
            <w:tcW w:w="6521" w:type="dxa"/>
            <w:tcBorders>
              <w:bottom w:val="single" w:color="auto" w:sz="4" w:space="0"/>
            </w:tcBorders>
            <w:tcMar/>
            <w:vAlign w:val="center"/>
          </w:tcPr>
          <w:p w:rsidRPr="00AB2520" w:rsidR="005553BE" w:rsidP="24A2FACB" w:rsidRDefault="005553BE" w14:paraId="70F1EAA1" w14:textId="145659CA">
            <w:pPr>
              <w:pStyle w:val="Standaard1"/>
              <w:tabs>
                <w:tab w:val="left" w:pos="5139"/>
              </w:tabs>
              <w:rPr>
                <w:rFonts w:ascii="Calibri" w:hAnsi="Calibri" w:cs="" w:asciiTheme="majorAscii" w:hAnsiTheme="majorAscii" w:cstheme="majorBidi"/>
                <w:color w:val="auto"/>
                <w:sz w:val="22"/>
                <w:szCs w:val="22"/>
              </w:rPr>
            </w:pPr>
            <w:r w:rsidRPr="24A2FACB" w:rsidR="0199794E">
              <w:rPr>
                <w:rFonts w:ascii="Calibri" w:hAnsi="Calibri" w:cs="" w:asciiTheme="majorAscii" w:hAnsiTheme="majorAscii" w:cstheme="majorBidi"/>
                <w:color w:val="auto"/>
                <w:sz w:val="22"/>
                <w:szCs w:val="22"/>
              </w:rPr>
              <w:t xml:space="preserve"> </w:t>
            </w:r>
            <w:r w:rsidRPr="24A2FACB" w:rsidR="763F1D28">
              <w:rPr>
                <w:rFonts w:ascii="Calibri" w:hAnsi="Calibri" w:cs="" w:asciiTheme="majorAscii" w:hAnsiTheme="majorAscii" w:cstheme="majorBidi"/>
                <w:color w:val="auto"/>
                <w:sz w:val="22"/>
                <w:szCs w:val="22"/>
              </w:rPr>
              <w:t>1. Ope</w:t>
            </w:r>
            <w:r w:rsidRPr="24A2FACB" w:rsidR="37EA84A6">
              <w:rPr>
                <w:rFonts w:ascii="Calibri" w:hAnsi="Calibri" w:cs="" w:asciiTheme="majorAscii" w:hAnsiTheme="majorAscii" w:cstheme="majorBidi"/>
                <w:color w:val="auto"/>
                <w:sz w:val="22"/>
                <w:szCs w:val="22"/>
              </w:rPr>
              <w:t>ning</w:t>
            </w:r>
          </w:p>
        </w:tc>
        <w:tc>
          <w:tcPr>
            <w:tcW w:w="1134" w:type="dxa"/>
            <w:tcMar/>
            <w:vAlign w:val="center"/>
          </w:tcPr>
          <w:p w:rsidRPr="00AB2520" w:rsidR="005553BE" w:rsidRDefault="007071C5" w14:paraId="0BC31402" w14:textId="77777777">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19.30</w:t>
            </w:r>
          </w:p>
        </w:tc>
        <w:tc>
          <w:tcPr>
            <w:tcW w:w="3132" w:type="dxa"/>
            <w:tcMar/>
            <w:vAlign w:val="center"/>
          </w:tcPr>
          <w:p w:rsidRPr="00AB2520" w:rsidR="005553BE" w:rsidP="323008C1" w:rsidRDefault="005553BE" w14:paraId="55E34B65" w14:textId="2E14598C">
            <w:pPr>
              <w:pStyle w:val="Standaard1"/>
              <w:rPr>
                <w:rFonts w:asciiTheme="majorHAnsi" w:hAnsiTheme="majorHAnsi" w:cstheme="majorBidi"/>
                <w:i/>
                <w:iCs/>
                <w:color w:val="auto"/>
                <w:sz w:val="22"/>
                <w:szCs w:val="22"/>
              </w:rPr>
            </w:pPr>
          </w:p>
        </w:tc>
      </w:tr>
      <w:tr w:rsidRPr="00AB2520" w:rsidR="00AB2520" w:rsidTr="24A2FACB" w14:paraId="3D3DE006" w14:textId="77777777">
        <w:trPr>
          <w:trHeight w:val="698"/>
        </w:trPr>
        <w:tc>
          <w:tcPr>
            <w:tcW w:w="6521" w:type="dxa"/>
            <w:tcBorders>
              <w:top w:val="single" w:color="auto" w:sz="4" w:space="0"/>
              <w:left w:val="single" w:color="auto" w:sz="4" w:space="0"/>
              <w:bottom w:val="single" w:color="auto" w:sz="4" w:space="0"/>
              <w:right w:val="single" w:color="auto" w:sz="4" w:space="0"/>
            </w:tcBorders>
            <w:shd w:val="clear" w:color="auto" w:fill="auto"/>
            <w:tcMar/>
            <w:vAlign w:val="center"/>
          </w:tcPr>
          <w:p w:rsidRPr="00AB2520" w:rsidR="0000569B" w:rsidP="323008C1" w:rsidRDefault="2A451F75" w14:paraId="27F69D93" w14:textId="13ED8D0C">
            <w:pPr>
              <w:pStyle w:val="Standaard1"/>
              <w:contextualSpacing w:val="0"/>
              <w:rPr>
                <w:rFonts w:asciiTheme="majorHAnsi" w:hAnsiTheme="majorHAnsi" w:cstheme="majorBidi"/>
                <w:i/>
                <w:iCs/>
                <w:color w:val="auto"/>
                <w:sz w:val="22"/>
                <w:szCs w:val="22"/>
              </w:rPr>
            </w:pPr>
            <w:r w:rsidRPr="323008C1">
              <w:rPr>
                <w:rFonts w:asciiTheme="majorHAnsi" w:hAnsiTheme="majorHAnsi" w:cstheme="majorBidi"/>
                <w:color w:val="auto"/>
                <w:sz w:val="22"/>
                <w:szCs w:val="22"/>
              </w:rPr>
              <w:t xml:space="preserve"> 2.</w:t>
            </w:r>
            <w:r w:rsidRPr="323008C1" w:rsidR="3AA27CFB">
              <w:rPr>
                <w:rFonts w:asciiTheme="majorHAnsi" w:hAnsiTheme="majorHAnsi" w:cstheme="majorBidi"/>
                <w:color w:val="auto"/>
                <w:sz w:val="22"/>
                <w:szCs w:val="22"/>
              </w:rPr>
              <w:t xml:space="preserve"> </w:t>
            </w:r>
            <w:r w:rsidRPr="323008C1" w:rsidR="3C707E5D">
              <w:rPr>
                <w:rFonts w:asciiTheme="majorHAnsi" w:hAnsiTheme="majorHAnsi" w:cstheme="majorBidi"/>
                <w:color w:val="auto"/>
                <w:sz w:val="22"/>
                <w:szCs w:val="22"/>
              </w:rPr>
              <w:t>Vaststellen agenda/</w:t>
            </w:r>
            <w:r w:rsidRPr="323008C1" w:rsidR="015F6913">
              <w:rPr>
                <w:rFonts w:asciiTheme="majorHAnsi" w:hAnsiTheme="majorHAnsi" w:cstheme="majorBidi"/>
                <w:color w:val="auto"/>
                <w:sz w:val="22"/>
                <w:szCs w:val="22"/>
              </w:rPr>
              <w:t>vooroverleg</w:t>
            </w:r>
            <w:r w:rsidRPr="323008C1" w:rsidR="1ADE342F">
              <w:rPr>
                <w:rFonts w:asciiTheme="majorHAnsi" w:hAnsiTheme="majorHAnsi" w:cstheme="majorBidi"/>
                <w:i/>
                <w:iCs/>
                <w:color w:val="auto"/>
                <w:sz w:val="22"/>
                <w:szCs w:val="22"/>
              </w:rPr>
              <w:t xml:space="preserve"> </w:t>
            </w:r>
          </w:p>
          <w:p w:rsidRPr="00AB2520" w:rsidR="0000569B" w:rsidP="24A2FACB" w:rsidRDefault="0000569B" w14:paraId="74604414" w14:textId="784D68D9">
            <w:pPr>
              <w:pStyle w:val="Standaard1"/>
              <w:ind w:left="720"/>
              <w:rPr>
                <w:rFonts w:ascii="Calibri" w:hAnsi="Calibri" w:cs="" w:asciiTheme="majorAscii" w:hAnsiTheme="majorAscii" w:cstheme="majorBidi"/>
                <w:i w:val="1"/>
                <w:iCs w:val="1"/>
                <w:color w:val="auto"/>
                <w:sz w:val="22"/>
                <w:szCs w:val="22"/>
              </w:rPr>
            </w:pPr>
            <w:r w:rsidRPr="24A2FACB" w:rsidR="0D51EFE0">
              <w:rPr>
                <w:rFonts w:ascii="Calibri" w:hAnsi="Calibri" w:cs="" w:asciiTheme="majorAscii" w:hAnsiTheme="majorAscii" w:cstheme="majorBidi"/>
                <w:i w:val="1"/>
                <w:iCs w:val="1"/>
                <w:color w:val="auto"/>
                <w:sz w:val="22"/>
                <w:szCs w:val="22"/>
              </w:rPr>
              <w:t>Geen nieuwe agendapunten om toe te voegen.</w:t>
            </w:r>
          </w:p>
        </w:tc>
        <w:tc>
          <w:tcPr>
            <w:tcW w:w="1134" w:type="dxa"/>
            <w:tcBorders>
              <w:left w:val="single" w:color="auto" w:sz="4" w:space="0"/>
              <w:bottom w:val="single" w:color="000000" w:themeColor="text1" w:sz="4" w:space="0"/>
            </w:tcBorders>
            <w:shd w:val="clear" w:color="auto" w:fill="auto"/>
            <w:tcMar/>
            <w:vAlign w:val="center"/>
          </w:tcPr>
          <w:p w:rsidRPr="00AB2520" w:rsidR="0000569B" w:rsidP="00FB76D0" w:rsidRDefault="00524F60" w14:paraId="2C20AC93" w14:textId="77777777">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w:t>
            </w:r>
            <w:r w:rsidRPr="00AB2520" w:rsidR="00FB76D0">
              <w:rPr>
                <w:rFonts w:asciiTheme="majorHAnsi" w:hAnsiTheme="majorHAnsi" w:cstheme="majorHAnsi"/>
                <w:color w:val="auto"/>
                <w:sz w:val="22"/>
                <w:szCs w:val="22"/>
              </w:rPr>
              <w:t>35</w:t>
            </w:r>
          </w:p>
        </w:tc>
        <w:tc>
          <w:tcPr>
            <w:tcW w:w="3132" w:type="dxa"/>
            <w:tcBorders>
              <w:bottom w:val="single" w:color="000000" w:themeColor="text1" w:sz="4" w:space="0"/>
            </w:tcBorders>
            <w:shd w:val="clear" w:color="auto" w:fill="auto"/>
            <w:tcMar/>
            <w:vAlign w:val="center"/>
          </w:tcPr>
          <w:p w:rsidRPr="00AB2520" w:rsidR="0000569B" w:rsidP="323008C1" w:rsidRDefault="0000569B" w14:paraId="7C89603C" w14:textId="2DB68D2C">
            <w:pPr>
              <w:pStyle w:val="Standaard1"/>
              <w:rPr>
                <w:rFonts w:asciiTheme="majorHAnsi" w:hAnsiTheme="majorHAnsi" w:cstheme="majorBidi"/>
                <w:i/>
                <w:iCs/>
                <w:color w:val="auto"/>
                <w:sz w:val="22"/>
                <w:szCs w:val="22"/>
              </w:rPr>
            </w:pPr>
          </w:p>
        </w:tc>
      </w:tr>
      <w:tr w:rsidRPr="00AB2520" w:rsidR="00AB2520" w:rsidTr="24A2FACB" w14:paraId="12B53838" w14:textId="77777777">
        <w:trPr>
          <w:trHeight w:val="566"/>
        </w:trPr>
        <w:tc>
          <w:tcPr>
            <w:tcW w:w="6521" w:type="dxa"/>
            <w:tcBorders>
              <w:top w:val="single" w:color="auto" w:sz="4" w:space="0"/>
              <w:bottom w:val="single" w:color="000000" w:themeColor="text1" w:sz="4" w:space="0"/>
            </w:tcBorders>
            <w:shd w:val="clear" w:color="auto" w:fill="auto"/>
            <w:tcMar/>
            <w:vAlign w:val="center"/>
          </w:tcPr>
          <w:p w:rsidRPr="00AB2520" w:rsidR="005D2A54" w:rsidP="005D2A54" w:rsidRDefault="00183CF2" w14:paraId="09C81455" w14:textId="77777777">
            <w:pPr>
              <w:pStyle w:val="Standaard1"/>
              <w:contextualSpacing w:val="0"/>
              <w:rPr>
                <w:rFonts w:asciiTheme="majorHAnsi" w:hAnsiTheme="majorHAnsi" w:cstheme="majorHAnsi"/>
                <w:color w:val="auto"/>
                <w:sz w:val="22"/>
                <w:szCs w:val="22"/>
              </w:rPr>
            </w:pPr>
            <w:r w:rsidRPr="636B5938">
              <w:rPr>
                <w:rFonts w:asciiTheme="majorHAnsi" w:hAnsiTheme="majorHAnsi" w:cstheme="majorBidi"/>
                <w:color w:val="auto"/>
                <w:sz w:val="22"/>
                <w:szCs w:val="22"/>
              </w:rPr>
              <w:t xml:space="preserve"> </w:t>
            </w:r>
            <w:r w:rsidRPr="636B5938" w:rsidR="00482316">
              <w:rPr>
                <w:rFonts w:asciiTheme="majorHAnsi" w:hAnsiTheme="majorHAnsi" w:cstheme="majorBidi"/>
                <w:color w:val="auto"/>
                <w:sz w:val="22"/>
                <w:szCs w:val="22"/>
              </w:rPr>
              <w:t>3</w:t>
            </w:r>
            <w:r w:rsidRPr="636B5938" w:rsidR="00175D94">
              <w:rPr>
                <w:rFonts w:asciiTheme="majorHAnsi" w:hAnsiTheme="majorHAnsi" w:cstheme="majorBidi"/>
                <w:color w:val="auto"/>
                <w:sz w:val="22"/>
                <w:szCs w:val="22"/>
              </w:rPr>
              <w:t xml:space="preserve">. </w:t>
            </w:r>
            <w:r w:rsidRPr="636B5938" w:rsidR="005D2A54">
              <w:rPr>
                <w:rFonts w:asciiTheme="majorHAnsi" w:hAnsiTheme="majorHAnsi" w:cstheme="majorBidi"/>
                <w:color w:val="auto"/>
                <w:sz w:val="22"/>
                <w:szCs w:val="22"/>
              </w:rPr>
              <w:t xml:space="preserve">Verslag vorige vergadering, besluitenlijst/actielijst       </w:t>
            </w:r>
          </w:p>
          <w:p w:rsidRPr="00AB2520" w:rsidR="00175D94" w:rsidP="24A2FACB" w:rsidRDefault="00175D94" w14:paraId="5BC0C5A9" w14:textId="3027E475">
            <w:pPr>
              <w:pStyle w:val="Standaard1"/>
              <w:numPr>
                <w:ilvl w:val="0"/>
                <w:numId w:val="31"/>
              </w:numPr>
              <w:rPr>
                <w:i w:val="1"/>
                <w:iCs w:val="1"/>
                <w:color w:val="auto"/>
                <w:sz w:val="22"/>
                <w:szCs w:val="22"/>
              </w:rPr>
            </w:pPr>
            <w:r w:rsidRPr="24A2FACB" w:rsidR="108A7077">
              <w:rPr>
                <w:rFonts w:ascii="Calibri" w:hAnsi="Calibri" w:cs="" w:asciiTheme="majorAscii" w:hAnsiTheme="majorAscii" w:cstheme="majorBidi"/>
                <w:i w:val="1"/>
                <w:iCs w:val="1"/>
                <w:color w:val="auto"/>
                <w:sz w:val="22"/>
                <w:szCs w:val="22"/>
              </w:rPr>
              <w:t xml:space="preserve">Op actielijst: nogmaals </w:t>
            </w:r>
            <w:proofErr w:type="spellStart"/>
            <w:r w:rsidRPr="24A2FACB" w:rsidR="108A7077">
              <w:rPr>
                <w:rFonts w:ascii="Calibri" w:hAnsi="Calibri" w:cs="" w:asciiTheme="majorAscii" w:hAnsiTheme="majorAscii" w:cstheme="majorBidi"/>
                <w:i w:val="1"/>
                <w:iCs w:val="1"/>
                <w:color w:val="auto"/>
                <w:sz w:val="22"/>
                <w:szCs w:val="22"/>
              </w:rPr>
              <w:t>Amber&amp;Elmar</w:t>
            </w:r>
            <w:proofErr w:type="spellEnd"/>
            <w:r w:rsidRPr="24A2FACB" w:rsidR="108A7077">
              <w:rPr>
                <w:rFonts w:ascii="Calibri" w:hAnsi="Calibri" w:cs="" w:asciiTheme="majorAscii" w:hAnsiTheme="majorAscii" w:cstheme="majorBidi"/>
                <w:i w:val="1"/>
                <w:iCs w:val="1"/>
                <w:color w:val="auto"/>
                <w:sz w:val="22"/>
                <w:szCs w:val="22"/>
              </w:rPr>
              <w:t xml:space="preserve"> naar </w:t>
            </w:r>
            <w:proofErr w:type="spellStart"/>
            <w:r w:rsidRPr="24A2FACB" w:rsidR="108A7077">
              <w:rPr>
                <w:rFonts w:ascii="Calibri" w:hAnsi="Calibri" w:cs="" w:asciiTheme="majorAscii" w:hAnsiTheme="majorAscii" w:cstheme="majorBidi"/>
                <w:i w:val="1"/>
                <w:iCs w:val="1"/>
                <w:color w:val="auto"/>
                <w:sz w:val="22"/>
                <w:szCs w:val="22"/>
              </w:rPr>
              <w:t>notulen+jaarverslagen</w:t>
            </w:r>
            <w:proofErr w:type="spellEnd"/>
            <w:r w:rsidRPr="24A2FACB" w:rsidR="108A7077">
              <w:rPr>
                <w:rFonts w:ascii="Calibri" w:hAnsi="Calibri" w:cs="" w:asciiTheme="majorAscii" w:hAnsiTheme="majorAscii" w:cstheme="majorBidi"/>
                <w:i w:val="1"/>
                <w:iCs w:val="1"/>
                <w:color w:val="auto"/>
                <w:sz w:val="22"/>
                <w:szCs w:val="22"/>
              </w:rPr>
              <w:t xml:space="preserve"> kijken voor op web</w:t>
            </w:r>
            <w:r w:rsidRPr="24A2FACB" w:rsidR="60E4BB88">
              <w:rPr>
                <w:rFonts w:ascii="Calibri" w:hAnsi="Calibri" w:cs="" w:asciiTheme="majorAscii" w:hAnsiTheme="majorAscii" w:cstheme="majorBidi"/>
                <w:i w:val="1"/>
                <w:iCs w:val="1"/>
                <w:color w:val="auto"/>
                <w:sz w:val="22"/>
                <w:szCs w:val="22"/>
              </w:rPr>
              <w:t>si</w:t>
            </w:r>
            <w:r w:rsidRPr="24A2FACB" w:rsidR="108A7077">
              <w:rPr>
                <w:rFonts w:ascii="Calibri" w:hAnsi="Calibri" w:cs="" w:asciiTheme="majorAscii" w:hAnsiTheme="majorAscii" w:cstheme="majorBidi"/>
                <w:i w:val="1"/>
                <w:iCs w:val="1"/>
                <w:color w:val="auto"/>
                <w:sz w:val="22"/>
                <w:szCs w:val="22"/>
              </w:rPr>
              <w:t>te.</w:t>
            </w:r>
          </w:p>
        </w:tc>
        <w:tc>
          <w:tcPr>
            <w:tcW w:w="1134" w:type="dxa"/>
            <w:tcBorders>
              <w:bottom w:val="single" w:color="000000" w:themeColor="text1" w:sz="4" w:space="0"/>
            </w:tcBorders>
            <w:shd w:val="clear" w:color="auto" w:fill="auto"/>
            <w:tcMar/>
            <w:vAlign w:val="center"/>
          </w:tcPr>
          <w:p w:rsidRPr="00AB2520" w:rsidR="00175D94" w:rsidP="0000569B" w:rsidRDefault="00482316" w14:paraId="0D6BDADC" w14:textId="156D1D59">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19.4</w:t>
            </w:r>
            <w:r w:rsidR="00BF4FCF">
              <w:rPr>
                <w:rFonts w:asciiTheme="majorHAnsi" w:hAnsiTheme="majorHAnsi" w:cstheme="majorHAnsi"/>
                <w:color w:val="auto"/>
                <w:sz w:val="22"/>
                <w:szCs w:val="22"/>
              </w:rPr>
              <w:t>0</w:t>
            </w:r>
          </w:p>
        </w:tc>
        <w:tc>
          <w:tcPr>
            <w:tcW w:w="3132" w:type="dxa"/>
            <w:tcBorders>
              <w:bottom w:val="single" w:color="000000" w:themeColor="text1" w:sz="4" w:space="0"/>
            </w:tcBorders>
            <w:shd w:val="clear" w:color="auto" w:fill="auto"/>
            <w:tcMar/>
            <w:vAlign w:val="center"/>
          </w:tcPr>
          <w:p w:rsidRPr="00AB2520" w:rsidR="00175D94" w:rsidP="323008C1" w:rsidRDefault="00175D94" w14:paraId="7DB7E410" w14:textId="54B2B09D">
            <w:pPr>
              <w:pStyle w:val="Standaard1"/>
              <w:rPr>
                <w:rFonts w:asciiTheme="majorHAnsi" w:hAnsiTheme="majorHAnsi" w:cstheme="majorBidi"/>
                <w:i/>
                <w:iCs/>
                <w:color w:val="auto"/>
                <w:sz w:val="22"/>
                <w:szCs w:val="22"/>
              </w:rPr>
            </w:pPr>
          </w:p>
        </w:tc>
      </w:tr>
      <w:tr w:rsidRPr="00AB2520" w:rsidR="00AB2520" w:rsidTr="24A2FACB" w14:paraId="0462F5A2" w14:textId="77777777">
        <w:trPr>
          <w:trHeight w:val="2440"/>
        </w:trPr>
        <w:tc>
          <w:tcPr>
            <w:tcW w:w="6521" w:type="dxa"/>
            <w:shd w:val="clear" w:color="auto" w:fill="auto"/>
            <w:tcMar/>
            <w:vAlign w:val="center"/>
          </w:tcPr>
          <w:p w:rsidR="029C5047" w:rsidP="24A2FACB" w:rsidRDefault="1F53E60C" w14:paraId="0A50D823" w14:textId="7A7D16EE">
            <w:pPr>
              <w:rPr>
                <w:rStyle w:val="eop"/>
                <w:rFonts w:ascii="Calibri" w:hAnsi="Calibri" w:cs="" w:asciiTheme="majorAscii" w:hAnsiTheme="majorAscii" w:cstheme="majorBidi"/>
                <w:sz w:val="22"/>
                <w:szCs w:val="22"/>
              </w:rPr>
            </w:pPr>
            <w:r w:rsidRPr="24A2FACB" w:rsidR="277328B3">
              <w:rPr>
                <w:rFonts w:ascii="Calibri" w:hAnsi="Calibri" w:eastAsia="Times New Roman" w:cs="" w:asciiTheme="majorAscii" w:hAnsiTheme="majorAscii" w:cstheme="majorBidi"/>
                <w:color w:val="auto"/>
                <w:sz w:val="22"/>
                <w:szCs w:val="22"/>
              </w:rPr>
              <w:t>4</w:t>
            </w:r>
            <w:r w:rsidRPr="24A2FACB" w:rsidR="00482316">
              <w:rPr>
                <w:rFonts w:ascii="Calibri" w:hAnsi="Calibri" w:eastAsia="Times New Roman" w:cs="" w:asciiTheme="majorAscii" w:hAnsiTheme="majorAscii" w:cstheme="majorBidi"/>
                <w:color w:val="auto"/>
                <w:sz w:val="22"/>
                <w:szCs w:val="22"/>
              </w:rPr>
              <w:t xml:space="preserve">. </w:t>
            </w:r>
            <w:r w:rsidRPr="24A2FACB" w:rsidR="002402FD">
              <w:rPr>
                <w:rStyle w:val="normaltextrun"/>
                <w:rFonts w:ascii="Calibri" w:hAnsi="Calibri" w:cs="" w:asciiTheme="majorAscii" w:hAnsiTheme="majorAscii" w:cstheme="majorBidi"/>
                <w:sz w:val="22"/>
                <w:szCs w:val="22"/>
              </w:rPr>
              <w:t xml:space="preserve">Ingebrachte </w:t>
            </w:r>
            <w:r w:rsidRPr="24A2FACB" w:rsidR="4C9751C6">
              <w:rPr>
                <w:rStyle w:val="contextualspellingandgrammarerror"/>
                <w:rFonts w:ascii="Calibri" w:hAnsi="Calibri" w:cs="" w:asciiTheme="majorAscii" w:hAnsiTheme="majorAscii" w:cstheme="majorBidi"/>
                <w:sz w:val="22"/>
                <w:szCs w:val="22"/>
              </w:rPr>
              <w:t>stukken/</w:t>
            </w:r>
            <w:r w:rsidRPr="24A2FACB" w:rsidR="002402FD">
              <w:rPr>
                <w:rStyle w:val="normaltextrun"/>
                <w:rFonts w:ascii="Calibri" w:hAnsi="Calibri" w:cs="" w:asciiTheme="majorAscii" w:hAnsiTheme="majorAscii" w:cstheme="majorBidi"/>
                <w:sz w:val="22"/>
                <w:szCs w:val="22"/>
              </w:rPr>
              <w:t xml:space="preserve"> punten</w:t>
            </w:r>
            <w:r w:rsidRPr="24A2FACB" w:rsidR="002402FD">
              <w:rPr>
                <w:rStyle w:val="eop"/>
                <w:rFonts w:ascii="Calibri" w:hAnsi="Calibri" w:cs="" w:asciiTheme="majorAscii" w:hAnsiTheme="majorAscii" w:cstheme="majorBidi"/>
                <w:sz w:val="22"/>
                <w:szCs w:val="22"/>
              </w:rPr>
              <w:t> </w:t>
            </w:r>
          </w:p>
          <w:p w:rsidRPr="00BF4FCF" w:rsidR="00DA1C9E" w:rsidP="24A2FACB" w:rsidRDefault="00BF4FCF" w14:paraId="3E11085D" w14:textId="744C4867">
            <w:pPr>
              <w:rPr>
                <w:rFonts w:ascii="Calibri" w:hAnsi="Calibri" w:cs="" w:asciiTheme="majorAscii" w:hAnsiTheme="majorAscii" w:cstheme="majorBidi"/>
                <w:sz w:val="22"/>
                <w:szCs w:val="22"/>
              </w:rPr>
            </w:pPr>
            <w:r w:rsidRPr="24A2FACB" w:rsidR="00BF4FCF">
              <w:rPr>
                <w:rFonts w:ascii="Calibri" w:hAnsi="Calibri" w:cs="" w:asciiTheme="majorAscii" w:hAnsiTheme="majorAscii" w:cstheme="majorBidi"/>
                <w:sz w:val="22"/>
                <w:szCs w:val="22"/>
              </w:rPr>
              <w:t>- Begroting (toelichting van Elmar)</w:t>
            </w:r>
          </w:p>
          <w:p w:rsidRPr="00BF4FCF" w:rsidR="00DA1C9E" w:rsidP="24A2FACB" w:rsidRDefault="00BF4FCF" w14:paraId="26DC2C51" w14:textId="7DCCC602">
            <w:pPr>
              <w:pStyle w:val="Standaard"/>
              <w:rPr>
                <w:rFonts w:ascii="Calibri" w:hAnsi="Calibri" w:cs="" w:asciiTheme="majorAscii" w:hAnsiTheme="majorAscii" w:cstheme="majorBidi"/>
                <w:sz w:val="22"/>
                <w:szCs w:val="22"/>
              </w:rPr>
            </w:pPr>
            <w:r w:rsidRPr="24A2FACB" w:rsidR="5E2E85EB">
              <w:rPr>
                <w:rFonts w:ascii="Calibri" w:hAnsi="Calibri" w:cs="" w:asciiTheme="majorAscii" w:hAnsiTheme="majorAscii" w:cstheme="majorBidi"/>
                <w:i w:val="1"/>
                <w:iCs w:val="1"/>
                <w:sz w:val="22"/>
                <w:szCs w:val="22"/>
              </w:rPr>
              <w:t xml:space="preserve">Talent Primair heeft een dubbele boeking gemaakt, dit gaat nog even mis </w:t>
            </w:r>
            <w:r w:rsidRPr="24A2FACB" w:rsidR="7C036E01">
              <w:rPr>
                <w:rFonts w:ascii="Calibri" w:hAnsi="Calibri" w:cs="" w:asciiTheme="majorAscii" w:hAnsiTheme="majorAscii" w:cstheme="majorBidi"/>
                <w:i w:val="1"/>
                <w:iCs w:val="1"/>
                <w:sz w:val="22"/>
                <w:szCs w:val="22"/>
              </w:rPr>
              <w:t>(2019</w:t>
            </w:r>
            <w:r w:rsidRPr="24A2FACB" w:rsidR="5E2E85EB">
              <w:rPr>
                <w:rFonts w:ascii="Calibri" w:hAnsi="Calibri" w:cs="" w:asciiTheme="majorAscii" w:hAnsiTheme="majorAscii" w:cstheme="majorBidi"/>
                <w:i w:val="1"/>
                <w:iCs w:val="1"/>
                <w:sz w:val="22"/>
                <w:szCs w:val="22"/>
              </w:rPr>
              <w:t xml:space="preserve">). Nota's zijn onlangs pas </w:t>
            </w:r>
            <w:r w:rsidRPr="24A2FACB" w:rsidR="65A5A60D">
              <w:rPr>
                <w:rFonts w:ascii="Calibri" w:hAnsi="Calibri" w:cs="" w:asciiTheme="majorAscii" w:hAnsiTheme="majorAscii" w:cstheme="majorBidi"/>
                <w:i w:val="1"/>
                <w:iCs w:val="1"/>
                <w:sz w:val="22"/>
                <w:szCs w:val="22"/>
              </w:rPr>
              <w:t>binnengekomen</w:t>
            </w:r>
            <w:r w:rsidRPr="24A2FACB" w:rsidR="5E2E85EB">
              <w:rPr>
                <w:rFonts w:ascii="Calibri" w:hAnsi="Calibri" w:cs="" w:asciiTheme="majorAscii" w:hAnsiTheme="majorAscii" w:cstheme="majorBidi"/>
                <w:i w:val="1"/>
                <w:iCs w:val="1"/>
                <w:sz w:val="22"/>
                <w:szCs w:val="22"/>
              </w:rPr>
              <w:t>, hier moet dus nog wat worden geschoven met gelden. Wel gereserveerd, nu pas jaarafrekening, dus wordt nu nog verrekend. Wordt geen problemen mee verwacht.</w:t>
            </w:r>
            <w:r w:rsidRPr="24A2FACB" w:rsidR="674B51EC">
              <w:rPr>
                <w:rFonts w:ascii="Calibri" w:hAnsi="Calibri" w:cs="" w:asciiTheme="majorAscii" w:hAnsiTheme="majorAscii" w:cstheme="majorBidi"/>
                <w:i w:val="1"/>
                <w:iCs w:val="1"/>
                <w:sz w:val="22"/>
                <w:szCs w:val="22"/>
              </w:rPr>
              <w:t xml:space="preserve"> Begroting verder helder, volgende keer weer een update. </w:t>
            </w:r>
          </w:p>
        </w:tc>
        <w:tc>
          <w:tcPr>
            <w:tcW w:w="1134" w:type="dxa"/>
            <w:shd w:val="clear" w:color="auto" w:fill="auto"/>
            <w:tcMar/>
            <w:vAlign w:val="center"/>
          </w:tcPr>
          <w:p w:rsidRPr="00AB2520" w:rsidR="00175D94" w:rsidP="00452761" w:rsidRDefault="00BF4FCF" w14:paraId="679CEABA" w14:textId="213D8EDE">
            <w:pPr>
              <w:pStyle w:val="Standaard1"/>
              <w:contextualSpacing w:val="0"/>
              <w:rPr>
                <w:rFonts w:asciiTheme="majorHAnsi" w:hAnsiTheme="majorHAnsi" w:cstheme="majorHAnsi"/>
                <w:color w:val="auto"/>
                <w:sz w:val="22"/>
                <w:szCs w:val="22"/>
              </w:rPr>
            </w:pPr>
            <w:r>
              <w:rPr>
                <w:rFonts w:asciiTheme="majorHAnsi" w:hAnsiTheme="majorHAnsi" w:cstheme="majorHAnsi"/>
                <w:color w:val="auto"/>
                <w:sz w:val="22"/>
                <w:szCs w:val="22"/>
              </w:rPr>
              <w:t>19.50</w:t>
            </w:r>
          </w:p>
        </w:tc>
        <w:tc>
          <w:tcPr>
            <w:tcW w:w="3132" w:type="dxa"/>
            <w:shd w:val="clear" w:color="auto" w:fill="auto"/>
            <w:tcMar/>
            <w:vAlign w:val="center"/>
          </w:tcPr>
          <w:p w:rsidRPr="00AB2520" w:rsidR="00175D94" w:rsidP="323008C1" w:rsidRDefault="00175D94" w14:paraId="22327298" w14:textId="58A6CEB4">
            <w:pPr>
              <w:pStyle w:val="Standaard1"/>
              <w:contextualSpacing w:val="0"/>
              <w:rPr>
                <w:rFonts w:asciiTheme="majorHAnsi" w:hAnsiTheme="majorHAnsi" w:cstheme="majorBidi"/>
                <w:i/>
                <w:iCs/>
                <w:color w:val="auto"/>
                <w:sz w:val="22"/>
                <w:szCs w:val="22"/>
              </w:rPr>
            </w:pPr>
          </w:p>
        </w:tc>
      </w:tr>
      <w:tr w:rsidRPr="00AB2520" w:rsidR="00AB2520" w:rsidTr="24A2FACB" w14:paraId="28CE0838" w14:textId="77777777">
        <w:trPr>
          <w:trHeight w:val="558"/>
        </w:trPr>
        <w:tc>
          <w:tcPr>
            <w:tcW w:w="6521" w:type="dxa"/>
            <w:shd w:val="clear" w:color="auto" w:fill="auto"/>
            <w:tcMar/>
            <w:vAlign w:val="center"/>
          </w:tcPr>
          <w:p w:rsidRPr="00AB2520" w:rsidR="0095592E" w:rsidP="02F7A834" w:rsidRDefault="002402FD" w14:paraId="55836C8F" w14:textId="5CC8BE4F">
            <w:pPr>
              <w:rPr>
                <w:rFonts w:eastAsia="Times New Roman" w:asciiTheme="majorHAnsi" w:hAnsiTheme="majorHAnsi" w:cstheme="majorBidi"/>
                <w:color w:val="auto"/>
                <w:sz w:val="22"/>
                <w:szCs w:val="22"/>
              </w:rPr>
            </w:pPr>
            <w:r w:rsidRPr="636B5938">
              <w:rPr>
                <w:rFonts w:eastAsia="Times New Roman" w:asciiTheme="majorHAnsi" w:hAnsiTheme="majorHAnsi" w:cstheme="majorBidi"/>
                <w:color w:val="auto"/>
                <w:sz w:val="22"/>
                <w:szCs w:val="22"/>
              </w:rPr>
              <w:t>5. Lopende zaken</w:t>
            </w:r>
          </w:p>
          <w:p w:rsidR="5B517F02" w:rsidP="24A2FACB" w:rsidRDefault="750348CF" w14:paraId="62A76D42" w14:textId="2F245949">
            <w:pPr>
              <w:pStyle w:val="Standaard1"/>
              <w:numPr>
                <w:ilvl w:val="0"/>
                <w:numId w:val="28"/>
              </w:numPr>
              <w:spacing w:line="259" w:lineRule="auto"/>
              <w:rPr>
                <w:rFonts w:ascii="Calibri" w:hAnsi="Calibri" w:eastAsia="ＭＳ ゴシック" w:cs="" w:asciiTheme="majorAscii" w:hAnsiTheme="majorAscii" w:eastAsiaTheme="majorEastAsia" w:cstheme="majorBidi"/>
                <w:color w:val="000000" w:themeColor="text1" w:themeTint="FF" w:themeShade="FF"/>
                <w:sz w:val="22"/>
                <w:szCs w:val="22"/>
              </w:rPr>
            </w:pPr>
            <w:r w:rsidRPr="24A2FACB" w:rsidR="71980021">
              <w:rPr>
                <w:rFonts w:ascii="Calibri" w:hAnsi="Calibri" w:eastAsia="Times New Roman" w:cs="" w:asciiTheme="majorAscii" w:hAnsiTheme="majorAscii" w:cstheme="majorBidi"/>
                <w:sz w:val="22"/>
                <w:szCs w:val="22"/>
              </w:rPr>
              <w:t>Gym vervoer Huis van Ee</w:t>
            </w:r>
            <w:r w:rsidRPr="24A2FACB" w:rsidR="6EB9E3F4">
              <w:rPr>
                <w:rFonts w:ascii="Calibri" w:hAnsi="Calibri" w:eastAsia="Times New Roman" w:cs="" w:asciiTheme="majorAscii" w:hAnsiTheme="majorAscii" w:cstheme="majorBidi"/>
                <w:sz w:val="22"/>
                <w:szCs w:val="22"/>
              </w:rPr>
              <w:t>mnes</w:t>
            </w:r>
          </w:p>
          <w:p w:rsidR="68A30D4C" w:rsidP="24A2FACB" w:rsidRDefault="68A30D4C" w14:paraId="69E5FFBC" w14:textId="746F8F71">
            <w:pPr>
              <w:pStyle w:val="Standaard1"/>
              <w:spacing w:line="259" w:lineRule="auto"/>
              <w:ind w:left="0"/>
              <w:rPr>
                <w:rFonts w:ascii="Calibri" w:hAnsi="Calibri" w:eastAsia="Times New Roman" w:cs="" w:asciiTheme="majorAscii" w:hAnsiTheme="majorAscii" w:cstheme="majorBidi"/>
                <w:i w:val="1"/>
                <w:iCs w:val="1"/>
                <w:sz w:val="22"/>
                <w:szCs w:val="22"/>
              </w:rPr>
            </w:pPr>
            <w:r w:rsidRPr="24A2FACB" w:rsidR="68A30D4C">
              <w:rPr>
                <w:rFonts w:ascii="Calibri" w:hAnsi="Calibri" w:eastAsia="Times New Roman" w:cs="" w:asciiTheme="majorAscii" w:hAnsiTheme="majorAscii" w:cstheme="majorBidi"/>
                <w:i w:val="1"/>
                <w:iCs w:val="1"/>
                <w:sz w:val="22"/>
                <w:szCs w:val="22"/>
              </w:rPr>
              <w:t xml:space="preserve">Gemeente begint een beetje in beweging te komen. </w:t>
            </w:r>
            <w:r w:rsidRPr="24A2FACB" w:rsidR="437195E0">
              <w:rPr>
                <w:rFonts w:ascii="Calibri" w:hAnsi="Calibri" w:eastAsia="Times New Roman" w:cs="" w:asciiTheme="majorAscii" w:hAnsiTheme="majorAscii" w:cstheme="majorBidi"/>
                <w:i w:val="1"/>
                <w:iCs w:val="1"/>
                <w:sz w:val="22"/>
                <w:szCs w:val="22"/>
              </w:rPr>
              <w:t xml:space="preserve">Update huidige stand van zaken: Tijdens overleg gemeente had </w:t>
            </w:r>
            <w:proofErr w:type="spellStart"/>
            <w:r w:rsidRPr="24A2FACB" w:rsidR="437195E0">
              <w:rPr>
                <w:rFonts w:ascii="Calibri" w:hAnsi="Calibri" w:eastAsia="Times New Roman" w:cs="" w:asciiTheme="majorAscii" w:hAnsiTheme="majorAscii" w:cstheme="majorBidi"/>
                <w:i w:val="1"/>
                <w:iCs w:val="1"/>
                <w:sz w:val="22"/>
                <w:szCs w:val="22"/>
              </w:rPr>
              <w:t>Zuidwend</w:t>
            </w:r>
            <w:proofErr w:type="spellEnd"/>
            <w:r w:rsidRPr="24A2FACB" w:rsidR="437195E0">
              <w:rPr>
                <w:rFonts w:ascii="Calibri" w:hAnsi="Calibri" w:eastAsia="Times New Roman" w:cs="" w:asciiTheme="majorAscii" w:hAnsiTheme="majorAscii" w:cstheme="majorBidi"/>
                <w:i w:val="1"/>
                <w:iCs w:val="1"/>
                <w:sz w:val="22"/>
                <w:szCs w:val="22"/>
              </w:rPr>
              <w:t xml:space="preserve"> goed zijn huiswerk gedaan en heeft goed doorgevraagd omtrent de elektrische busjes etc. Verzekeringstechnisch gebied ook een expert ingeschakeld.</w:t>
            </w:r>
            <w:r w:rsidRPr="24A2FACB" w:rsidR="5FF1C0BC">
              <w:rPr>
                <w:rFonts w:ascii="Calibri" w:hAnsi="Calibri" w:eastAsia="Times New Roman" w:cs="" w:asciiTheme="majorAscii" w:hAnsiTheme="majorAscii" w:cstheme="majorBidi"/>
                <w:i w:val="1"/>
                <w:iCs w:val="1"/>
                <w:sz w:val="22"/>
                <w:szCs w:val="22"/>
              </w:rPr>
              <w:t xml:space="preserve"> </w:t>
            </w:r>
            <w:r w:rsidRPr="24A2FACB" w:rsidR="437195E0">
              <w:rPr>
                <w:rFonts w:ascii="Calibri" w:hAnsi="Calibri" w:eastAsia="Times New Roman" w:cs="" w:asciiTheme="majorAscii" w:hAnsiTheme="majorAscii" w:cstheme="majorBidi"/>
                <w:i w:val="1"/>
                <w:iCs w:val="1"/>
                <w:sz w:val="22"/>
                <w:szCs w:val="22"/>
              </w:rPr>
              <w:t>Zij wilden nog een k</w:t>
            </w:r>
            <w:r w:rsidRPr="24A2FACB" w:rsidR="4B8D2DFB">
              <w:rPr>
                <w:rFonts w:ascii="Calibri" w:hAnsi="Calibri" w:eastAsia="Times New Roman" w:cs="" w:asciiTheme="majorAscii" w:hAnsiTheme="majorAscii" w:cstheme="majorBidi"/>
                <w:i w:val="1"/>
                <w:iCs w:val="1"/>
                <w:sz w:val="22"/>
                <w:szCs w:val="22"/>
              </w:rPr>
              <w:t xml:space="preserve">eer </w:t>
            </w:r>
            <w:r w:rsidRPr="24A2FACB" w:rsidR="3DF3054D">
              <w:rPr>
                <w:rFonts w:ascii="Calibri" w:hAnsi="Calibri" w:eastAsia="Times New Roman" w:cs="" w:asciiTheme="majorAscii" w:hAnsiTheme="majorAscii" w:cstheme="majorBidi"/>
                <w:i w:val="1"/>
                <w:iCs w:val="1"/>
                <w:sz w:val="22"/>
                <w:szCs w:val="22"/>
              </w:rPr>
              <w:t>de dialoog</w:t>
            </w:r>
            <w:r w:rsidRPr="24A2FACB" w:rsidR="4B8D2DFB">
              <w:rPr>
                <w:rFonts w:ascii="Calibri" w:hAnsi="Calibri" w:eastAsia="Times New Roman" w:cs="" w:asciiTheme="majorAscii" w:hAnsiTheme="majorAscii" w:cstheme="majorBidi"/>
                <w:i w:val="1"/>
                <w:iCs w:val="1"/>
                <w:sz w:val="22"/>
                <w:szCs w:val="22"/>
              </w:rPr>
              <w:t xml:space="preserve"> aan gaan met de gemeente. Gemeente was niet heel erg blij met wat de scholen vonden.</w:t>
            </w:r>
            <w:r>
              <w:br/>
            </w:r>
            <w:r w:rsidRPr="24A2FACB" w:rsidR="33FC6C95">
              <w:rPr>
                <w:rFonts w:ascii="Calibri" w:hAnsi="Calibri" w:eastAsia="Times New Roman" w:cs="" w:asciiTheme="majorAscii" w:hAnsiTheme="majorAscii" w:cstheme="majorBidi"/>
                <w:i w:val="1"/>
                <w:iCs w:val="1"/>
                <w:sz w:val="22"/>
                <w:szCs w:val="22"/>
              </w:rPr>
              <w:t xml:space="preserve">Zijn er voldoende busjes? Wie is verantwoordelijk? En dat de gemeente de bestuurders gaat regelen. Tot verbazing kwam Olaf met een positief antwoord en te </w:t>
            </w:r>
            <w:r w:rsidRPr="24A2FACB" w:rsidR="39DED0D7">
              <w:rPr>
                <w:rFonts w:ascii="Calibri" w:hAnsi="Calibri" w:eastAsia="Times New Roman" w:cs="" w:asciiTheme="majorAscii" w:hAnsiTheme="majorAscii" w:cstheme="majorBidi"/>
                <w:i w:val="1"/>
                <w:iCs w:val="1"/>
                <w:sz w:val="22"/>
                <w:szCs w:val="22"/>
              </w:rPr>
              <w:t>verifiëren</w:t>
            </w:r>
            <w:r w:rsidRPr="24A2FACB" w:rsidR="33FC6C95">
              <w:rPr>
                <w:rFonts w:ascii="Calibri" w:hAnsi="Calibri" w:eastAsia="Times New Roman" w:cs="" w:asciiTheme="majorAscii" w:hAnsiTheme="majorAscii" w:cstheme="majorBidi"/>
                <w:i w:val="1"/>
                <w:iCs w:val="1"/>
                <w:sz w:val="22"/>
                <w:szCs w:val="22"/>
              </w:rPr>
              <w:t xml:space="preserve"> met de standpunten die zijn </w:t>
            </w:r>
            <w:r w:rsidRPr="24A2FACB" w:rsidR="1FD486E6">
              <w:rPr>
                <w:rFonts w:ascii="Calibri" w:hAnsi="Calibri" w:eastAsia="Times New Roman" w:cs="" w:asciiTheme="majorAscii" w:hAnsiTheme="majorAscii" w:cstheme="majorBidi"/>
                <w:i w:val="1"/>
                <w:iCs w:val="1"/>
                <w:sz w:val="22"/>
                <w:szCs w:val="22"/>
              </w:rPr>
              <w:t>opgesteld</w:t>
            </w:r>
            <w:r w:rsidRPr="24A2FACB" w:rsidR="33FC6C95">
              <w:rPr>
                <w:rFonts w:ascii="Calibri" w:hAnsi="Calibri" w:eastAsia="Times New Roman" w:cs="" w:asciiTheme="majorAscii" w:hAnsiTheme="majorAscii" w:cstheme="majorBidi"/>
                <w:i w:val="1"/>
                <w:iCs w:val="1"/>
                <w:sz w:val="22"/>
                <w:szCs w:val="22"/>
              </w:rPr>
              <w:t xml:space="preserve"> van afgelopen jaar</w:t>
            </w:r>
            <w:r w:rsidRPr="24A2FACB" w:rsidR="74E2637F">
              <w:rPr>
                <w:rFonts w:ascii="Calibri" w:hAnsi="Calibri" w:eastAsia="Times New Roman" w:cs="" w:asciiTheme="majorAscii" w:hAnsiTheme="majorAscii" w:cstheme="majorBidi"/>
                <w:i w:val="1"/>
                <w:iCs w:val="1"/>
                <w:sz w:val="22"/>
                <w:szCs w:val="22"/>
              </w:rPr>
              <w:t>.</w:t>
            </w:r>
          </w:p>
          <w:p w:rsidR="74E2637F" w:rsidP="24A2FACB" w:rsidRDefault="74E2637F" w14:paraId="734AB680" w14:textId="6B9650F5">
            <w:pPr>
              <w:pStyle w:val="Standaard1"/>
              <w:spacing w:line="259" w:lineRule="auto"/>
              <w:ind w:left="0"/>
              <w:rPr>
                <w:rFonts w:ascii="Calibri" w:hAnsi="Calibri" w:eastAsia="Times New Roman" w:cs="" w:asciiTheme="majorAscii" w:hAnsiTheme="majorAscii" w:cstheme="majorBidi"/>
                <w:i w:val="1"/>
                <w:iCs w:val="1"/>
                <w:sz w:val="22"/>
                <w:szCs w:val="22"/>
              </w:rPr>
            </w:pPr>
            <w:r w:rsidRPr="24A2FACB" w:rsidR="74E2637F">
              <w:rPr>
                <w:rFonts w:ascii="Calibri" w:hAnsi="Calibri" w:eastAsia="Times New Roman" w:cs="" w:asciiTheme="majorAscii" w:hAnsiTheme="majorAscii" w:cstheme="majorBidi"/>
                <w:i w:val="1"/>
                <w:iCs w:val="1"/>
                <w:sz w:val="22"/>
                <w:szCs w:val="22"/>
              </w:rPr>
              <w:t>Reactie Elmar:</w:t>
            </w:r>
            <w:r w:rsidRPr="24A2FACB" w:rsidR="07AE0666">
              <w:rPr>
                <w:rFonts w:ascii="Calibri" w:hAnsi="Calibri" w:eastAsia="Times New Roman" w:cs="" w:asciiTheme="majorAscii" w:hAnsiTheme="majorAscii" w:cstheme="majorBidi"/>
                <w:i w:val="1"/>
                <w:iCs w:val="1"/>
                <w:sz w:val="22"/>
                <w:szCs w:val="22"/>
              </w:rPr>
              <w:t xml:space="preserve"> </w:t>
            </w:r>
            <w:r w:rsidRPr="24A2FACB" w:rsidR="06808FBA">
              <w:rPr>
                <w:rFonts w:ascii="Calibri" w:hAnsi="Calibri" w:eastAsia="Times New Roman" w:cs="" w:asciiTheme="majorAscii" w:hAnsiTheme="majorAscii" w:cstheme="majorBidi"/>
                <w:i w:val="1"/>
                <w:iCs w:val="1"/>
                <w:sz w:val="22"/>
                <w:szCs w:val="22"/>
              </w:rPr>
              <w:t>De contactpersoon</w:t>
            </w:r>
            <w:r w:rsidRPr="24A2FACB" w:rsidR="74E2637F">
              <w:rPr>
                <w:rFonts w:ascii="Calibri" w:hAnsi="Calibri" w:eastAsia="Times New Roman" w:cs="" w:asciiTheme="majorAscii" w:hAnsiTheme="majorAscii" w:cstheme="majorBidi"/>
                <w:i w:val="1"/>
                <w:iCs w:val="1"/>
                <w:sz w:val="22"/>
                <w:szCs w:val="22"/>
              </w:rPr>
              <w:t xml:space="preserve"> voor de vrijwilligers vindt Elmar toch nog een beetje "afschuiven", Ard geeft aan dat er door de gemeente een poule wordt geregeld. Gemeente levert vrijwilligers aan.</w:t>
            </w:r>
            <w:r w:rsidRPr="24A2FACB" w:rsidR="3C950674">
              <w:rPr>
                <w:rFonts w:ascii="Calibri" w:hAnsi="Calibri" w:eastAsia="Times New Roman" w:cs="" w:asciiTheme="majorAscii" w:hAnsiTheme="majorAscii" w:cstheme="majorBidi"/>
                <w:i w:val="1"/>
                <w:iCs w:val="1"/>
                <w:sz w:val="22"/>
                <w:szCs w:val="22"/>
              </w:rPr>
              <w:t xml:space="preserve"> Elmar heeft nog geen contact met de </w:t>
            </w:r>
            <w:proofErr w:type="spellStart"/>
            <w:r w:rsidRPr="24A2FACB" w:rsidR="3C950674">
              <w:rPr>
                <w:rFonts w:ascii="Calibri" w:hAnsi="Calibri" w:eastAsia="Times New Roman" w:cs="" w:asciiTheme="majorAscii" w:hAnsiTheme="majorAscii" w:cstheme="majorBidi"/>
                <w:i w:val="1"/>
                <w:iCs w:val="1"/>
                <w:sz w:val="22"/>
                <w:szCs w:val="22"/>
              </w:rPr>
              <w:t>Zuidwend</w:t>
            </w:r>
            <w:proofErr w:type="spellEnd"/>
            <w:r w:rsidRPr="24A2FACB" w:rsidR="3C950674">
              <w:rPr>
                <w:rFonts w:ascii="Calibri" w:hAnsi="Calibri" w:eastAsia="Times New Roman" w:cs="" w:asciiTheme="majorAscii" w:hAnsiTheme="majorAscii" w:cstheme="majorBidi"/>
                <w:i w:val="1"/>
                <w:iCs w:val="1"/>
                <w:sz w:val="22"/>
                <w:szCs w:val="22"/>
              </w:rPr>
              <w:t xml:space="preserve"> gehad hierover. </w:t>
            </w:r>
            <w:r w:rsidRPr="24A2FACB" w:rsidR="0BF03C7A">
              <w:rPr>
                <w:rFonts w:ascii="Calibri" w:hAnsi="Calibri" w:eastAsia="Times New Roman" w:cs="" w:asciiTheme="majorAscii" w:hAnsiTheme="majorAscii" w:cstheme="majorBidi"/>
                <w:i w:val="1"/>
                <w:iCs w:val="1"/>
                <w:sz w:val="22"/>
                <w:szCs w:val="22"/>
              </w:rPr>
              <w:t xml:space="preserve">Gemeente komt tegemoet aan de eisenlijst van de Mariaschool, dat betekent dat wij positief reageren op hun voorstel. </w:t>
            </w:r>
            <w:proofErr w:type="gramStart"/>
            <w:r w:rsidRPr="24A2FACB" w:rsidR="0BF03C7A">
              <w:rPr>
                <w:rFonts w:ascii="Calibri" w:hAnsi="Calibri" w:eastAsia="Times New Roman" w:cs="" w:asciiTheme="majorAscii" w:hAnsiTheme="majorAscii" w:cstheme="majorBidi"/>
                <w:i w:val="1"/>
                <w:iCs w:val="1"/>
                <w:sz w:val="22"/>
                <w:szCs w:val="22"/>
              </w:rPr>
              <w:t>( 4</w:t>
            </w:r>
            <w:proofErr w:type="gramEnd"/>
            <w:r w:rsidRPr="24A2FACB" w:rsidR="0BF03C7A">
              <w:rPr>
                <w:rFonts w:ascii="Calibri" w:hAnsi="Calibri" w:eastAsia="Times New Roman" w:cs="" w:asciiTheme="majorAscii" w:hAnsiTheme="majorAscii" w:cstheme="majorBidi"/>
                <w:i w:val="1"/>
                <w:iCs w:val="1"/>
                <w:sz w:val="22"/>
                <w:szCs w:val="22"/>
              </w:rPr>
              <w:t xml:space="preserve"> apparaten + vrijwilligers poule)</w:t>
            </w:r>
            <w:r w:rsidRPr="24A2FACB" w:rsidR="55EB2185">
              <w:rPr>
                <w:rFonts w:ascii="Calibri" w:hAnsi="Calibri" w:eastAsia="Times New Roman" w:cs="" w:asciiTheme="majorAscii" w:hAnsiTheme="majorAscii" w:cstheme="majorBidi"/>
                <w:i w:val="1"/>
                <w:iCs w:val="1"/>
                <w:sz w:val="22"/>
                <w:szCs w:val="22"/>
              </w:rPr>
              <w:t>. Het is handig om een evaluatie moment in te bouwen na 2-3 maanden.</w:t>
            </w:r>
            <w:r w:rsidRPr="24A2FACB" w:rsidR="577FEA8E">
              <w:rPr>
                <w:rFonts w:ascii="Calibri" w:hAnsi="Calibri" w:eastAsia="Times New Roman" w:cs="" w:asciiTheme="majorAscii" w:hAnsiTheme="majorAscii" w:cstheme="majorBidi"/>
                <w:i w:val="1"/>
                <w:iCs w:val="1"/>
                <w:sz w:val="22"/>
                <w:szCs w:val="22"/>
              </w:rPr>
              <w:t xml:space="preserve"> </w:t>
            </w:r>
            <w:r w:rsidRPr="24A2FACB" w:rsidR="50C8E0F1">
              <w:rPr>
                <w:rFonts w:ascii="Calibri" w:hAnsi="Calibri" w:eastAsia="Times New Roman" w:cs="" w:asciiTheme="majorAscii" w:hAnsiTheme="majorAscii" w:cstheme="majorBidi"/>
                <w:i w:val="1"/>
                <w:iCs w:val="1"/>
                <w:sz w:val="22"/>
                <w:szCs w:val="22"/>
              </w:rPr>
              <w:t xml:space="preserve">Elmar stemt nog even af met Maria </w:t>
            </w:r>
            <w:proofErr w:type="spellStart"/>
            <w:r w:rsidRPr="24A2FACB" w:rsidR="50C8E0F1">
              <w:rPr>
                <w:rFonts w:ascii="Calibri" w:hAnsi="Calibri" w:eastAsia="Times New Roman" w:cs="" w:asciiTheme="majorAscii" w:hAnsiTheme="majorAscii" w:cstheme="majorBidi"/>
                <w:i w:val="1"/>
                <w:iCs w:val="1"/>
                <w:sz w:val="22"/>
                <w:szCs w:val="22"/>
              </w:rPr>
              <w:t>Rigter</w:t>
            </w:r>
            <w:proofErr w:type="spellEnd"/>
            <w:r w:rsidRPr="24A2FACB" w:rsidR="50C8E0F1">
              <w:rPr>
                <w:rFonts w:ascii="Calibri" w:hAnsi="Calibri" w:eastAsia="Times New Roman" w:cs="" w:asciiTheme="majorAscii" w:hAnsiTheme="majorAscii" w:cstheme="majorBidi"/>
                <w:i w:val="1"/>
                <w:iCs w:val="1"/>
                <w:sz w:val="22"/>
                <w:szCs w:val="22"/>
              </w:rPr>
              <w:t>. Wat MR Mariaschool betreft: akkoord. Qua communicatie neemt de gemeente de leiding, scholen houden vinger aan de pols en wordt eerst met ons afgestemd.</w:t>
            </w:r>
            <w:r w:rsidRPr="24A2FACB" w:rsidR="7DBF68FE">
              <w:rPr>
                <w:rFonts w:ascii="Calibri" w:hAnsi="Calibri" w:eastAsia="Times New Roman" w:cs="" w:asciiTheme="majorAscii" w:hAnsiTheme="majorAscii" w:cstheme="majorBidi"/>
                <w:i w:val="1"/>
                <w:iCs w:val="1"/>
                <w:sz w:val="22"/>
                <w:szCs w:val="22"/>
              </w:rPr>
              <w:t xml:space="preserve"> Dit wordt </w:t>
            </w:r>
            <w:r w:rsidRPr="24A2FACB" w:rsidR="4908145F">
              <w:rPr>
                <w:rFonts w:ascii="Calibri" w:hAnsi="Calibri" w:eastAsia="Times New Roman" w:cs="" w:asciiTheme="majorAscii" w:hAnsiTheme="majorAscii" w:cstheme="majorBidi"/>
                <w:i w:val="1"/>
                <w:iCs w:val="1"/>
                <w:sz w:val="22"/>
                <w:szCs w:val="22"/>
              </w:rPr>
              <w:t>eerstvolgende</w:t>
            </w:r>
            <w:r w:rsidRPr="24A2FACB" w:rsidR="7DBF68FE">
              <w:rPr>
                <w:rFonts w:ascii="Calibri" w:hAnsi="Calibri" w:eastAsia="Times New Roman" w:cs="" w:asciiTheme="majorAscii" w:hAnsiTheme="majorAscii" w:cstheme="majorBidi"/>
                <w:i w:val="1"/>
                <w:iCs w:val="1"/>
                <w:sz w:val="22"/>
                <w:szCs w:val="22"/>
              </w:rPr>
              <w:t xml:space="preserve"> teamvergadering ook besproken met team.</w:t>
            </w:r>
          </w:p>
          <w:p w:rsidRPr="00BF4FCF" w:rsidR="0F898B62" w:rsidP="24A2FACB" w:rsidRDefault="00BF4FCF" w14:paraId="45068F0A" w14:textId="282A0AFA">
            <w:pPr>
              <w:pStyle w:val="Standaard1"/>
              <w:numPr>
                <w:ilvl w:val="0"/>
                <w:numId w:val="28"/>
              </w:numPr>
              <w:spacing w:line="259" w:lineRule="auto"/>
              <w:rPr>
                <w:color w:val="000000" w:themeColor="text1" w:themeTint="FF" w:themeShade="FF"/>
                <w:sz w:val="22"/>
                <w:szCs w:val="22"/>
              </w:rPr>
            </w:pPr>
            <w:r w:rsidRPr="24A2FACB" w:rsidR="00BF4FCF">
              <w:rPr>
                <w:rFonts w:ascii="Calibri" w:hAnsi="Calibri" w:eastAsia="Times New Roman" w:cs="" w:asciiTheme="majorAscii" w:hAnsiTheme="majorAscii" w:cstheme="majorBidi"/>
                <w:sz w:val="22"/>
                <w:szCs w:val="22"/>
              </w:rPr>
              <w:t>Formatie 2021 – 2022</w:t>
            </w:r>
          </w:p>
          <w:p w:rsidR="296449ED" w:rsidP="24A2FACB" w:rsidRDefault="296449ED" w14:paraId="22AA7A7B" w14:textId="6932534C">
            <w:pPr>
              <w:pStyle w:val="Standaard1"/>
              <w:spacing w:line="259" w:lineRule="auto"/>
              <w:ind w:left="0"/>
              <w:rPr>
                <w:rFonts w:ascii="Calibri" w:hAnsi="Calibri" w:eastAsia="Times New Roman" w:cs="" w:asciiTheme="majorAscii" w:hAnsiTheme="majorAscii" w:cstheme="majorBidi"/>
                <w:i w:val="1"/>
                <w:iCs w:val="1"/>
                <w:sz w:val="22"/>
                <w:szCs w:val="22"/>
              </w:rPr>
            </w:pPr>
            <w:r w:rsidRPr="24A2FACB" w:rsidR="296449ED">
              <w:rPr>
                <w:rFonts w:ascii="Calibri" w:hAnsi="Calibri" w:eastAsia="Times New Roman" w:cs="" w:asciiTheme="majorAscii" w:hAnsiTheme="majorAscii" w:cstheme="majorBidi"/>
                <w:i w:val="1"/>
                <w:iCs w:val="1"/>
                <w:sz w:val="22"/>
                <w:szCs w:val="22"/>
              </w:rPr>
              <w:t>Voorkeur gaf homogene groepen aan. Maar dan krijg je volgend jaar een groep 4 van 13 kinderen en een groep 5 van 12 kinderen. Er blijven een aantal kinderen zitten.</w:t>
            </w:r>
            <w:r w:rsidRPr="24A2FACB" w:rsidR="08328A64">
              <w:rPr>
                <w:rFonts w:ascii="Calibri" w:hAnsi="Calibri" w:eastAsia="Times New Roman" w:cs="" w:asciiTheme="majorAscii" w:hAnsiTheme="majorAscii" w:cstheme="majorBidi"/>
                <w:i w:val="1"/>
                <w:iCs w:val="1"/>
                <w:sz w:val="22"/>
                <w:szCs w:val="22"/>
              </w:rPr>
              <w:t xml:space="preserve"> Groep 4/5 kan een combinatiegroep worden, en dan kunnen we ze elke ochtend scheiden van elkaar, dit kan mogelijk worden gemaakt door de </w:t>
            </w:r>
            <w:r w:rsidRPr="24A2FACB" w:rsidR="683669D7">
              <w:rPr>
                <w:rFonts w:ascii="Calibri" w:hAnsi="Calibri" w:eastAsia="Times New Roman" w:cs="" w:asciiTheme="majorAscii" w:hAnsiTheme="majorAscii" w:cstheme="majorBidi"/>
                <w:i w:val="1"/>
                <w:iCs w:val="1"/>
                <w:sz w:val="22"/>
                <w:szCs w:val="22"/>
              </w:rPr>
              <w:t xml:space="preserve">NPO </w:t>
            </w:r>
            <w:r w:rsidRPr="24A2FACB" w:rsidR="08328A64">
              <w:rPr>
                <w:rFonts w:ascii="Calibri" w:hAnsi="Calibri" w:eastAsia="Times New Roman" w:cs="" w:asciiTheme="majorAscii" w:hAnsiTheme="majorAscii" w:cstheme="majorBidi"/>
                <w:i w:val="1"/>
                <w:iCs w:val="1"/>
                <w:sz w:val="22"/>
                <w:szCs w:val="22"/>
              </w:rPr>
              <w:t xml:space="preserve">gelden die wij kunnen krijgen. </w:t>
            </w:r>
            <w:r w:rsidRPr="24A2FACB" w:rsidR="26381B48">
              <w:rPr>
                <w:rFonts w:ascii="Calibri" w:hAnsi="Calibri" w:eastAsia="Times New Roman" w:cs="" w:asciiTheme="majorAscii" w:hAnsiTheme="majorAscii" w:cstheme="majorBidi"/>
                <w:i w:val="1"/>
                <w:iCs w:val="1"/>
                <w:sz w:val="22"/>
                <w:szCs w:val="22"/>
              </w:rPr>
              <w:t xml:space="preserve">Op dit moment nog </w:t>
            </w:r>
            <w:r w:rsidRPr="24A2FACB" w:rsidR="47DD67BE">
              <w:rPr>
                <w:rFonts w:ascii="Calibri" w:hAnsi="Calibri" w:eastAsia="Times New Roman" w:cs="" w:asciiTheme="majorAscii" w:hAnsiTheme="majorAscii" w:cstheme="majorBidi"/>
                <w:i w:val="1"/>
                <w:iCs w:val="1"/>
                <w:sz w:val="22"/>
                <w:szCs w:val="22"/>
              </w:rPr>
              <w:t>onduidelijk</w:t>
            </w:r>
            <w:r w:rsidRPr="24A2FACB" w:rsidR="26381B48">
              <w:rPr>
                <w:rFonts w:ascii="Calibri" w:hAnsi="Calibri" w:eastAsia="Times New Roman" w:cs="" w:asciiTheme="majorAscii" w:hAnsiTheme="majorAscii" w:cstheme="majorBidi"/>
                <w:i w:val="1"/>
                <w:iCs w:val="1"/>
                <w:sz w:val="22"/>
                <w:szCs w:val="22"/>
              </w:rPr>
              <w:t xml:space="preserve"> hoeveel geld er gaat komen waar het op ingezet mag worden. </w:t>
            </w:r>
            <w:r w:rsidRPr="24A2FACB" w:rsidR="4920420C">
              <w:rPr>
                <w:rFonts w:ascii="Calibri" w:hAnsi="Calibri" w:eastAsia="Times New Roman" w:cs="" w:asciiTheme="majorAscii" w:hAnsiTheme="majorAscii" w:cstheme="majorBidi"/>
                <w:i w:val="1"/>
                <w:iCs w:val="1"/>
                <w:sz w:val="22"/>
                <w:szCs w:val="22"/>
              </w:rPr>
              <w:t xml:space="preserve">Elmar ligt de formatie toe. Rik kijkt verder op een school dicht in de buurt, kans is zeer groot dat hij volgend schooljaar niet meer op de Mariaschool werkt. </w:t>
            </w:r>
            <w:proofErr w:type="spellStart"/>
            <w:r w:rsidRPr="24A2FACB" w:rsidR="4920420C">
              <w:rPr>
                <w:rFonts w:ascii="Calibri" w:hAnsi="Calibri" w:eastAsia="Times New Roman" w:cs="" w:asciiTheme="majorAscii" w:hAnsiTheme="majorAscii" w:cstheme="majorBidi"/>
                <w:i w:val="1"/>
                <w:iCs w:val="1"/>
                <w:sz w:val="22"/>
                <w:szCs w:val="22"/>
              </w:rPr>
              <w:t>Manda</w:t>
            </w:r>
            <w:proofErr w:type="spellEnd"/>
            <w:r w:rsidRPr="24A2FACB" w:rsidR="4920420C">
              <w:rPr>
                <w:rFonts w:ascii="Calibri" w:hAnsi="Calibri" w:eastAsia="Times New Roman" w:cs="" w:asciiTheme="majorAscii" w:hAnsiTheme="majorAscii" w:cstheme="majorBidi"/>
                <w:i w:val="1"/>
                <w:iCs w:val="1"/>
                <w:sz w:val="22"/>
                <w:szCs w:val="22"/>
              </w:rPr>
              <w:t xml:space="preserve"> gaat 5 dagen op de Binckhorst werken. </w:t>
            </w:r>
            <w:r w:rsidRPr="24A2FACB" w:rsidR="14DE0BD2">
              <w:rPr>
                <w:rFonts w:ascii="Calibri" w:hAnsi="Calibri" w:eastAsia="Times New Roman" w:cs="" w:asciiTheme="majorAscii" w:hAnsiTheme="majorAscii" w:cstheme="majorBidi"/>
                <w:i w:val="1"/>
                <w:iCs w:val="1"/>
                <w:sz w:val="22"/>
                <w:szCs w:val="22"/>
              </w:rPr>
              <w:t xml:space="preserve">5 ochtenden in de week staat Martine voor groep 4, Hedwig voor groep 5. In de middag gaat de groep samen worden gevoegd en naar Hedwig. Martine neemt in de middag </w:t>
            </w:r>
            <w:r w:rsidRPr="24A2FACB" w:rsidR="32BAEF73">
              <w:rPr>
                <w:rFonts w:ascii="Calibri" w:hAnsi="Calibri" w:eastAsia="Times New Roman" w:cs="" w:asciiTheme="majorAscii" w:hAnsiTheme="majorAscii" w:cstheme="majorBidi"/>
                <w:i w:val="1"/>
                <w:iCs w:val="1"/>
                <w:sz w:val="22"/>
                <w:szCs w:val="22"/>
              </w:rPr>
              <w:t>IB-taken</w:t>
            </w:r>
            <w:r w:rsidRPr="24A2FACB" w:rsidR="14DE0BD2">
              <w:rPr>
                <w:rFonts w:ascii="Calibri" w:hAnsi="Calibri" w:eastAsia="Times New Roman" w:cs="" w:asciiTheme="majorAscii" w:hAnsiTheme="majorAscii" w:cstheme="majorBidi"/>
                <w:i w:val="1"/>
                <w:iCs w:val="1"/>
                <w:sz w:val="22"/>
                <w:szCs w:val="22"/>
              </w:rPr>
              <w:t xml:space="preserve"> op</w:t>
            </w:r>
            <w:r w:rsidRPr="24A2FACB" w:rsidR="1220A5D7">
              <w:rPr>
                <w:rFonts w:ascii="Calibri" w:hAnsi="Calibri" w:eastAsia="Times New Roman" w:cs="" w:asciiTheme="majorAscii" w:hAnsiTheme="majorAscii" w:cstheme="majorBidi"/>
                <w:i w:val="1"/>
                <w:iCs w:val="1"/>
                <w:sz w:val="22"/>
                <w:szCs w:val="22"/>
              </w:rPr>
              <w:t xml:space="preserve"> </w:t>
            </w:r>
            <w:r w:rsidRPr="24A2FACB" w:rsidR="14DE0BD2">
              <w:rPr>
                <w:rFonts w:ascii="Calibri" w:hAnsi="Calibri" w:eastAsia="Times New Roman" w:cs="" w:asciiTheme="majorAscii" w:hAnsiTheme="majorAscii" w:cstheme="majorBidi"/>
                <w:i w:val="1"/>
                <w:iCs w:val="1"/>
                <w:sz w:val="22"/>
                <w:szCs w:val="22"/>
              </w:rPr>
              <w:t>zich.</w:t>
            </w:r>
            <w:r w:rsidRPr="24A2FACB" w:rsidR="792ACB11">
              <w:rPr>
                <w:rFonts w:ascii="Calibri" w:hAnsi="Calibri" w:eastAsia="Times New Roman" w:cs="" w:asciiTheme="majorAscii" w:hAnsiTheme="majorAscii" w:cstheme="majorBidi"/>
                <w:i w:val="1"/>
                <w:iCs w:val="1"/>
                <w:sz w:val="22"/>
                <w:szCs w:val="22"/>
              </w:rPr>
              <w:t xml:space="preserve"> Marlon onze huidige vakdocent gym gaat 4 dagen op een andere schoolwerken binnen de stichting. Elisabeth heeft aangegeven dat ze het leuk vindt om gymlessen te gaan geven. Zij heeft de papieren hiervoor.</w:t>
            </w:r>
            <w:r w:rsidRPr="24A2FACB" w:rsidR="34A3819E">
              <w:rPr>
                <w:rFonts w:ascii="Calibri" w:hAnsi="Calibri" w:eastAsia="Times New Roman" w:cs="" w:asciiTheme="majorAscii" w:hAnsiTheme="majorAscii" w:cstheme="majorBidi"/>
                <w:i w:val="1"/>
                <w:iCs w:val="1"/>
                <w:sz w:val="22"/>
                <w:szCs w:val="22"/>
              </w:rPr>
              <w:t xml:space="preserve"> Elmar geeft aan dat </w:t>
            </w:r>
            <w:r w:rsidRPr="24A2FACB" w:rsidR="385FE387">
              <w:rPr>
                <w:rFonts w:ascii="Calibri" w:hAnsi="Calibri" w:eastAsia="Times New Roman" w:cs="" w:asciiTheme="majorAscii" w:hAnsiTheme="majorAscii" w:cstheme="majorBidi"/>
                <w:i w:val="1"/>
                <w:iCs w:val="1"/>
                <w:sz w:val="22"/>
                <w:szCs w:val="22"/>
              </w:rPr>
              <w:t>het nu besproken is met team en MR, team staat positief tegenover het 4/5 verhaal. Iedereen kon hier zich in vinden. De procedure is nu als volgt, volgende week donderdag wordt het nogmaals met het team besproken, en wordt er een definitieve variant gekozen.</w:t>
            </w:r>
            <w:r w:rsidRPr="24A2FACB" w:rsidR="5170DDC5">
              <w:rPr>
                <w:rFonts w:ascii="Calibri" w:hAnsi="Calibri" w:eastAsia="Times New Roman" w:cs="" w:asciiTheme="majorAscii" w:hAnsiTheme="majorAscii" w:cstheme="majorBidi"/>
                <w:i w:val="1"/>
                <w:iCs w:val="1"/>
                <w:sz w:val="22"/>
                <w:szCs w:val="22"/>
              </w:rPr>
              <w:t xml:space="preserve"> OMR heeft adviesrecht, TMR heeft instemmingsrecht.</w:t>
            </w:r>
            <w:r w:rsidRPr="24A2FACB" w:rsidR="333F2195">
              <w:rPr>
                <w:rFonts w:ascii="Calibri" w:hAnsi="Calibri" w:eastAsia="Times New Roman" w:cs="" w:asciiTheme="majorAscii" w:hAnsiTheme="majorAscii" w:cstheme="majorBidi"/>
                <w:i w:val="1"/>
                <w:iCs w:val="1"/>
                <w:sz w:val="22"/>
                <w:szCs w:val="22"/>
              </w:rPr>
              <w:t xml:space="preserve"> Groep 4 en groep 5 los van elkaar communiceren naar ouders </w:t>
            </w:r>
            <w:r w:rsidRPr="24A2FACB" w:rsidR="392185D7">
              <w:rPr>
                <w:rFonts w:ascii="Calibri" w:hAnsi="Calibri" w:eastAsia="Times New Roman" w:cs="" w:asciiTheme="majorAscii" w:hAnsiTheme="majorAscii" w:cstheme="majorBidi"/>
                <w:i w:val="1"/>
                <w:iCs w:val="1"/>
                <w:sz w:val="22"/>
                <w:szCs w:val="22"/>
              </w:rPr>
              <w:t>(homogene</w:t>
            </w:r>
            <w:r w:rsidRPr="24A2FACB" w:rsidR="333F2195">
              <w:rPr>
                <w:rFonts w:ascii="Calibri" w:hAnsi="Calibri" w:eastAsia="Times New Roman" w:cs="" w:asciiTheme="majorAscii" w:hAnsiTheme="majorAscii" w:cstheme="majorBidi"/>
                <w:i w:val="1"/>
                <w:iCs w:val="1"/>
                <w:sz w:val="22"/>
                <w:szCs w:val="22"/>
              </w:rPr>
              <w:t xml:space="preserve"> </w:t>
            </w:r>
            <w:r w:rsidRPr="24A2FACB" w:rsidR="3E8A5CF6">
              <w:rPr>
                <w:rFonts w:ascii="Calibri" w:hAnsi="Calibri" w:eastAsia="Times New Roman" w:cs="" w:asciiTheme="majorAscii" w:hAnsiTheme="majorAscii" w:cstheme="majorBidi"/>
                <w:i w:val="1"/>
                <w:iCs w:val="1"/>
                <w:sz w:val="22"/>
                <w:szCs w:val="22"/>
              </w:rPr>
              <w:t>groepen)</w:t>
            </w:r>
            <w:r w:rsidRPr="24A2FACB" w:rsidR="333F2195">
              <w:rPr>
                <w:rFonts w:ascii="Calibri" w:hAnsi="Calibri" w:eastAsia="Times New Roman" w:cs="" w:asciiTheme="majorAscii" w:hAnsiTheme="majorAscii" w:cstheme="majorBidi"/>
                <w:i w:val="1"/>
                <w:iCs w:val="1"/>
                <w:sz w:val="22"/>
                <w:szCs w:val="22"/>
              </w:rPr>
              <w:t>, en de middagen wordt er groep</w:t>
            </w:r>
            <w:r w:rsidRPr="24A2FACB" w:rsidR="407C52FB">
              <w:rPr>
                <w:rFonts w:ascii="Calibri" w:hAnsi="Calibri" w:eastAsia="Times New Roman" w:cs="" w:asciiTheme="majorAscii" w:hAnsiTheme="majorAscii" w:cstheme="majorBidi"/>
                <w:i w:val="1"/>
                <w:iCs w:val="1"/>
                <w:sz w:val="22"/>
                <w:szCs w:val="22"/>
              </w:rPr>
              <w:t xml:space="preserve"> </w:t>
            </w:r>
            <w:r w:rsidRPr="24A2FACB" w:rsidR="333F2195">
              <w:rPr>
                <w:rFonts w:ascii="Calibri" w:hAnsi="Calibri" w:eastAsia="Times New Roman" w:cs="" w:asciiTheme="majorAscii" w:hAnsiTheme="majorAscii" w:cstheme="majorBidi"/>
                <w:i w:val="1"/>
                <w:iCs w:val="1"/>
                <w:sz w:val="22"/>
                <w:szCs w:val="22"/>
              </w:rPr>
              <w:t xml:space="preserve">doorbroken gewerkt. </w:t>
            </w:r>
            <w:r w:rsidRPr="24A2FACB" w:rsidR="138E7FFA">
              <w:rPr>
                <w:rFonts w:ascii="Calibri" w:hAnsi="Calibri" w:eastAsia="Times New Roman" w:cs="" w:asciiTheme="majorAscii" w:hAnsiTheme="majorAscii" w:cstheme="majorBidi"/>
                <w:i w:val="1"/>
                <w:iCs w:val="1"/>
                <w:sz w:val="22"/>
                <w:szCs w:val="22"/>
              </w:rPr>
              <w:t xml:space="preserve">Vanuit welke overwegingen wordt er een keuze gemaakt? Elmar geeft aan: voorkeur van </w:t>
            </w:r>
            <w:r w:rsidRPr="24A2FACB" w:rsidR="0641692A">
              <w:rPr>
                <w:rFonts w:ascii="Calibri" w:hAnsi="Calibri" w:eastAsia="Times New Roman" w:cs="" w:asciiTheme="majorAscii" w:hAnsiTheme="majorAscii" w:cstheme="majorBidi"/>
                <w:i w:val="1"/>
                <w:iCs w:val="1"/>
                <w:sz w:val="22"/>
                <w:szCs w:val="22"/>
              </w:rPr>
              <w:t>leerkracht</w:t>
            </w:r>
            <w:r w:rsidRPr="24A2FACB" w:rsidR="138E7FFA">
              <w:rPr>
                <w:rFonts w:ascii="Calibri" w:hAnsi="Calibri" w:eastAsia="Times New Roman" w:cs="" w:asciiTheme="majorAscii" w:hAnsiTheme="majorAscii" w:cstheme="majorBidi"/>
                <w:i w:val="1"/>
                <w:iCs w:val="1"/>
                <w:sz w:val="22"/>
                <w:szCs w:val="22"/>
              </w:rPr>
              <w:t xml:space="preserve">, kracht van leerkracht, welke combinatie werkt goed samen etc. </w:t>
            </w:r>
          </w:p>
          <w:p w:rsidRPr="00BF4FCF" w:rsidR="00BF4FCF" w:rsidP="24A2FACB" w:rsidRDefault="00BF4FCF" w14:paraId="01695DCB" w14:textId="33E82545">
            <w:pPr>
              <w:pStyle w:val="Standaard1"/>
              <w:numPr>
                <w:ilvl w:val="0"/>
                <w:numId w:val="28"/>
              </w:numPr>
              <w:spacing w:line="259" w:lineRule="auto"/>
              <w:rPr>
                <w:color w:val="000000" w:themeColor="text1" w:themeTint="FF" w:themeShade="FF"/>
                <w:sz w:val="22"/>
                <w:szCs w:val="22"/>
              </w:rPr>
            </w:pPr>
            <w:proofErr w:type="spellStart"/>
            <w:r w:rsidRPr="24A2FACB" w:rsidR="00BF4FCF">
              <w:rPr>
                <w:rFonts w:ascii="Calibri" w:hAnsi="Calibri" w:eastAsia="Times New Roman" w:cs="" w:asciiTheme="majorAscii" w:hAnsiTheme="majorAscii" w:cstheme="majorBidi"/>
                <w:sz w:val="22"/>
                <w:szCs w:val="22"/>
              </w:rPr>
              <w:t>Continuerooster</w:t>
            </w:r>
            <w:proofErr w:type="spellEnd"/>
          </w:p>
          <w:p w:rsidR="3B4ACBCE" w:rsidP="24A2FACB" w:rsidRDefault="3B4ACBCE" w14:paraId="3586E93B" w14:textId="2EFC69C7">
            <w:pPr>
              <w:pStyle w:val="Standaard1"/>
              <w:spacing w:line="259" w:lineRule="auto"/>
              <w:ind w:left="0"/>
              <w:rPr>
                <w:rFonts w:ascii="Calibri" w:hAnsi="Calibri" w:eastAsia="Times New Roman" w:cs="" w:asciiTheme="majorAscii" w:hAnsiTheme="majorAscii" w:cstheme="majorBidi"/>
                <w:i w:val="1"/>
                <w:iCs w:val="1"/>
                <w:sz w:val="22"/>
                <w:szCs w:val="22"/>
              </w:rPr>
            </w:pPr>
            <w:r w:rsidRPr="24A2FACB" w:rsidR="3B4ACBCE">
              <w:rPr>
                <w:rFonts w:ascii="Calibri" w:hAnsi="Calibri" w:eastAsia="Times New Roman" w:cs="" w:asciiTheme="majorAscii" w:hAnsiTheme="majorAscii" w:cstheme="majorBidi"/>
                <w:i w:val="1"/>
                <w:iCs w:val="1"/>
                <w:sz w:val="22"/>
                <w:szCs w:val="22"/>
              </w:rPr>
              <w:t xml:space="preserve">Stand van zaken: Elmar heeft suggesties opgestuurd, deze zijn besproken met het team. Waar ligt de voorkeur? Op dit moment gaat de voorkeur uit naar een continurooster (de 4e suggestie). De pleinwacht wordt opgevangen door de </w:t>
            </w:r>
            <w:r w:rsidRPr="24A2FACB" w:rsidR="11794208">
              <w:rPr>
                <w:rFonts w:ascii="Calibri" w:hAnsi="Calibri" w:eastAsia="Times New Roman" w:cs="" w:asciiTheme="majorAscii" w:hAnsiTheme="majorAscii" w:cstheme="majorBidi"/>
                <w:i w:val="1"/>
                <w:iCs w:val="1"/>
                <w:sz w:val="22"/>
                <w:szCs w:val="22"/>
              </w:rPr>
              <w:t>leerkrachten</w:t>
            </w:r>
            <w:r w:rsidRPr="24A2FACB" w:rsidR="3B4ACBCE">
              <w:rPr>
                <w:rFonts w:ascii="Calibri" w:hAnsi="Calibri" w:eastAsia="Times New Roman" w:cs="" w:asciiTheme="majorAscii" w:hAnsiTheme="majorAscii" w:cstheme="majorBidi"/>
                <w:i w:val="1"/>
                <w:iCs w:val="1"/>
                <w:sz w:val="22"/>
                <w:szCs w:val="22"/>
              </w:rPr>
              <w:t xml:space="preserve">. </w:t>
            </w:r>
            <w:r w:rsidRPr="24A2FACB" w:rsidR="7F4DE31F">
              <w:rPr>
                <w:rFonts w:ascii="Calibri" w:hAnsi="Calibri" w:eastAsia="Times New Roman" w:cs="" w:asciiTheme="majorAscii" w:hAnsiTheme="majorAscii" w:cstheme="majorBidi"/>
                <w:i w:val="1"/>
                <w:iCs w:val="1"/>
                <w:sz w:val="22"/>
                <w:szCs w:val="22"/>
              </w:rPr>
              <w:t>Er zijn twee</w:t>
            </w:r>
            <w:r w:rsidRPr="24A2FACB" w:rsidR="575C2E00">
              <w:rPr>
                <w:rFonts w:ascii="Calibri" w:hAnsi="Calibri" w:eastAsia="Times New Roman" w:cs="" w:asciiTheme="majorAscii" w:hAnsiTheme="majorAscii" w:cstheme="majorBidi"/>
                <w:i w:val="1"/>
                <w:iCs w:val="1"/>
                <w:sz w:val="22"/>
                <w:szCs w:val="22"/>
              </w:rPr>
              <w:t xml:space="preserve"> dezelfde</w:t>
            </w:r>
            <w:r w:rsidRPr="24A2FACB" w:rsidR="7F4DE31F">
              <w:rPr>
                <w:rFonts w:ascii="Calibri" w:hAnsi="Calibri" w:eastAsia="Times New Roman" w:cs="" w:asciiTheme="majorAscii" w:hAnsiTheme="majorAscii" w:cstheme="majorBidi"/>
                <w:i w:val="1"/>
                <w:iCs w:val="1"/>
                <w:sz w:val="22"/>
                <w:szCs w:val="22"/>
              </w:rPr>
              <w:t xml:space="preserve"> versies waarbij 1 verschil is: één kwartier voor jezelf als leerkracht of één half uur voor jezelf als leerkracht. Eindtijd: 14.15 of 14.30 uur.</w:t>
            </w:r>
            <w:r w:rsidRPr="24A2FACB" w:rsidR="73E5F243">
              <w:rPr>
                <w:rFonts w:ascii="Calibri" w:hAnsi="Calibri" w:eastAsia="Times New Roman" w:cs="" w:asciiTheme="majorAscii" w:hAnsiTheme="majorAscii" w:cstheme="majorBidi"/>
                <w:i w:val="1"/>
                <w:iCs w:val="1"/>
                <w:sz w:val="22"/>
                <w:szCs w:val="22"/>
              </w:rPr>
              <w:t xml:space="preserve"> </w:t>
            </w:r>
            <w:r w:rsidRPr="24A2FACB" w:rsidR="16B229F6">
              <w:rPr>
                <w:rFonts w:ascii="Calibri" w:hAnsi="Calibri" w:eastAsia="Times New Roman" w:cs="" w:asciiTheme="majorAscii" w:hAnsiTheme="majorAscii" w:cstheme="majorBidi"/>
                <w:i w:val="1"/>
                <w:iCs w:val="1"/>
                <w:sz w:val="22"/>
                <w:szCs w:val="22"/>
              </w:rPr>
              <w:t xml:space="preserve">Ook dit punt wordt volgende week donderdag met het team besproken. </w:t>
            </w:r>
            <w:r w:rsidRPr="24A2FACB" w:rsidR="78E943F3">
              <w:rPr>
                <w:rFonts w:ascii="Calibri" w:hAnsi="Calibri" w:eastAsia="Times New Roman" w:cs="" w:asciiTheme="majorAscii" w:hAnsiTheme="majorAscii" w:cstheme="majorBidi"/>
                <w:i w:val="1"/>
                <w:iCs w:val="1"/>
                <w:sz w:val="22"/>
                <w:szCs w:val="22"/>
              </w:rPr>
              <w:t xml:space="preserve">Dit moet rond eind mei begin juni wel helder worden ook naar ouders. </w:t>
            </w:r>
            <w:r w:rsidRPr="24A2FACB" w:rsidR="7ECBA835">
              <w:rPr>
                <w:rFonts w:ascii="Calibri" w:hAnsi="Calibri" w:eastAsia="Times New Roman" w:cs="" w:asciiTheme="majorAscii" w:hAnsiTheme="majorAscii" w:cstheme="majorBidi"/>
                <w:i w:val="1"/>
                <w:iCs w:val="1"/>
                <w:sz w:val="22"/>
                <w:szCs w:val="22"/>
              </w:rPr>
              <w:t>Redenen om hiervoor te gaan:</w:t>
            </w:r>
          </w:p>
          <w:p w:rsidR="7ECBA835" w:rsidP="24A2FACB" w:rsidRDefault="7ECBA835" w14:paraId="6C76B16B" w14:textId="22F96A43">
            <w:pPr>
              <w:pStyle w:val="Standaard1"/>
              <w:numPr>
                <w:ilvl w:val="0"/>
                <w:numId w:val="33"/>
              </w:numPr>
              <w:spacing w:line="259" w:lineRule="auto"/>
              <w:rPr>
                <w:i w:val="1"/>
                <w:iCs w:val="1"/>
                <w:color w:val="000000" w:themeColor="text1" w:themeTint="FF" w:themeShade="FF"/>
                <w:sz w:val="22"/>
                <w:szCs w:val="22"/>
              </w:rPr>
            </w:pPr>
            <w:r w:rsidRPr="24A2FACB" w:rsidR="7ECBA835">
              <w:rPr>
                <w:rFonts w:ascii="Calibri" w:hAnsi="Calibri" w:eastAsia="Times New Roman" w:cs="" w:asciiTheme="majorAscii" w:hAnsiTheme="majorAscii" w:cstheme="majorBidi"/>
                <w:i w:val="1"/>
                <w:iCs w:val="1"/>
                <w:color w:val="000000" w:themeColor="text1" w:themeTint="FF" w:themeShade="FF"/>
                <w:sz w:val="22"/>
                <w:szCs w:val="22"/>
              </w:rPr>
              <w:t>Team staat er positief tegenover</w:t>
            </w:r>
          </w:p>
          <w:p w:rsidR="7ECBA835" w:rsidP="24A2FACB" w:rsidRDefault="7ECBA835" w14:paraId="7D17D803" w14:textId="42E7112B">
            <w:pPr>
              <w:pStyle w:val="Standaard1"/>
              <w:numPr>
                <w:ilvl w:val="0"/>
                <w:numId w:val="33"/>
              </w:numPr>
              <w:spacing w:line="259" w:lineRule="auto"/>
              <w:rPr>
                <w:i w:val="1"/>
                <w:iCs w:val="1"/>
                <w:color w:val="000000" w:themeColor="text1" w:themeTint="FF" w:themeShade="FF"/>
                <w:sz w:val="22"/>
                <w:szCs w:val="22"/>
              </w:rPr>
            </w:pPr>
            <w:r w:rsidRPr="24A2FACB" w:rsidR="7ECBA835">
              <w:rPr>
                <w:rFonts w:ascii="Calibri" w:hAnsi="Calibri" w:eastAsia="Times New Roman" w:cs="" w:asciiTheme="majorAscii" w:hAnsiTheme="majorAscii" w:cstheme="majorBidi"/>
                <w:i w:val="1"/>
                <w:iCs w:val="1"/>
                <w:color w:val="000000" w:themeColor="text1" w:themeTint="FF" w:themeShade="FF"/>
                <w:sz w:val="22"/>
                <w:szCs w:val="22"/>
              </w:rPr>
              <w:t>Ouders staan er positief tegenover</w:t>
            </w:r>
          </w:p>
          <w:p w:rsidR="7ECBA835" w:rsidP="24A2FACB" w:rsidRDefault="7ECBA835" w14:paraId="5DC9FED7" w14:textId="2738C1BF">
            <w:pPr>
              <w:pStyle w:val="Standaard1"/>
              <w:numPr>
                <w:ilvl w:val="0"/>
                <w:numId w:val="33"/>
              </w:numPr>
              <w:spacing w:line="259" w:lineRule="auto"/>
              <w:rPr>
                <w:i w:val="1"/>
                <w:iCs w:val="1"/>
                <w:color w:val="000000" w:themeColor="text1" w:themeTint="FF" w:themeShade="FF"/>
                <w:sz w:val="22"/>
                <w:szCs w:val="22"/>
              </w:rPr>
            </w:pPr>
            <w:r w:rsidRPr="24A2FACB" w:rsidR="7ECBA835">
              <w:rPr>
                <w:rFonts w:ascii="Calibri" w:hAnsi="Calibri" w:eastAsia="Times New Roman" w:cs="" w:asciiTheme="majorAscii" w:hAnsiTheme="majorAscii" w:cstheme="majorBidi"/>
                <w:i w:val="1"/>
                <w:iCs w:val="1"/>
                <w:color w:val="000000" w:themeColor="text1" w:themeTint="FF" w:themeShade="FF"/>
                <w:sz w:val="22"/>
                <w:szCs w:val="22"/>
              </w:rPr>
              <w:t>Onderscheidend met andere scholen?</w:t>
            </w:r>
          </w:p>
          <w:p w:rsidR="7ECBA835" w:rsidP="24A2FACB" w:rsidRDefault="7ECBA835" w14:paraId="03D73629" w14:textId="66E86822">
            <w:pPr>
              <w:pStyle w:val="Standaard1"/>
              <w:numPr>
                <w:ilvl w:val="0"/>
                <w:numId w:val="33"/>
              </w:numPr>
              <w:spacing w:line="259" w:lineRule="auto"/>
              <w:rPr>
                <w:i w:val="1"/>
                <w:iCs w:val="1"/>
                <w:color w:val="000000" w:themeColor="text1" w:themeTint="FF" w:themeShade="FF"/>
                <w:sz w:val="22"/>
                <w:szCs w:val="22"/>
              </w:rPr>
            </w:pPr>
            <w:r w:rsidRPr="24A2FACB" w:rsidR="7ECBA835">
              <w:rPr>
                <w:rFonts w:ascii="Calibri" w:hAnsi="Calibri" w:eastAsia="Times New Roman" w:cs="" w:asciiTheme="majorAscii" w:hAnsiTheme="majorAscii" w:cstheme="majorBidi"/>
                <w:i w:val="1"/>
                <w:iCs w:val="1"/>
                <w:color w:val="000000" w:themeColor="text1" w:themeTint="FF" w:themeShade="FF"/>
                <w:sz w:val="22"/>
                <w:szCs w:val="22"/>
              </w:rPr>
              <w:t>Continuïteit</w:t>
            </w:r>
            <w:r w:rsidRPr="24A2FACB" w:rsidR="7ECBA835">
              <w:rPr>
                <w:rFonts w:ascii="Calibri" w:hAnsi="Calibri" w:eastAsia="Times New Roman" w:cs="" w:asciiTheme="majorAscii" w:hAnsiTheme="majorAscii" w:cstheme="majorBidi"/>
                <w:i w:val="1"/>
                <w:iCs w:val="1"/>
                <w:color w:val="000000" w:themeColor="text1" w:themeTint="FF" w:themeShade="FF"/>
                <w:sz w:val="22"/>
                <w:szCs w:val="22"/>
              </w:rPr>
              <w:t xml:space="preserve"> voor de kinderen</w:t>
            </w:r>
          </w:p>
          <w:p w:rsidR="4EA8F183" w:rsidP="24A2FACB" w:rsidRDefault="4EA8F183" w14:paraId="2201F912" w14:textId="4FBC9E85">
            <w:pPr>
              <w:pStyle w:val="Standaard1"/>
              <w:spacing w:line="259" w:lineRule="auto"/>
              <w:ind w:left="0"/>
              <w:rPr>
                <w:rFonts w:ascii="Calibri" w:hAnsi="Calibri" w:eastAsia="Times New Roman" w:cs="" w:asciiTheme="majorAscii" w:hAnsiTheme="majorAscii" w:cstheme="majorBidi"/>
                <w:i w:val="1"/>
                <w:iCs w:val="1"/>
                <w:color w:val="000000" w:themeColor="text1" w:themeTint="FF" w:themeShade="FF"/>
                <w:sz w:val="22"/>
                <w:szCs w:val="22"/>
              </w:rPr>
            </w:pPr>
            <w:r w:rsidRPr="24A2FACB" w:rsidR="4EA8F183">
              <w:rPr>
                <w:rFonts w:ascii="Calibri" w:hAnsi="Calibri" w:eastAsia="Times New Roman" w:cs="" w:asciiTheme="majorAscii" w:hAnsiTheme="majorAscii" w:cstheme="majorBidi"/>
                <w:i w:val="1"/>
                <w:iCs w:val="1"/>
                <w:color w:val="000000" w:themeColor="text1" w:themeTint="FF" w:themeShade="FF"/>
                <w:sz w:val="22"/>
                <w:szCs w:val="22"/>
              </w:rPr>
              <w:t>Contract TSO op tijd op zeggen. (1 juni?)</w:t>
            </w:r>
          </w:p>
          <w:p w:rsidRPr="00BF4FCF" w:rsidR="00BF4FCF" w:rsidP="24A2FACB" w:rsidRDefault="00BF4FCF" w14:paraId="5F063D77" w14:textId="3F7812C6">
            <w:pPr>
              <w:pStyle w:val="Standaard1"/>
              <w:numPr>
                <w:ilvl w:val="0"/>
                <w:numId w:val="28"/>
              </w:numPr>
              <w:spacing w:line="259" w:lineRule="auto"/>
              <w:rPr>
                <w:color w:val="000000" w:themeColor="text1" w:themeTint="FF" w:themeShade="FF"/>
                <w:sz w:val="22"/>
                <w:szCs w:val="22"/>
              </w:rPr>
            </w:pPr>
            <w:r w:rsidRPr="24A2FACB" w:rsidR="00BF4FCF">
              <w:rPr>
                <w:rFonts w:ascii="Calibri" w:hAnsi="Calibri" w:eastAsia="Times New Roman" w:cs="" w:asciiTheme="majorAscii" w:hAnsiTheme="majorAscii" w:cstheme="majorBidi"/>
                <w:sz w:val="22"/>
                <w:szCs w:val="22"/>
              </w:rPr>
              <w:t xml:space="preserve">Invulling MR </w:t>
            </w:r>
          </w:p>
          <w:p w:rsidR="4605252F" w:rsidP="24A2FACB" w:rsidRDefault="4605252F" w14:paraId="08C5FC23" w14:textId="19873B37">
            <w:pPr>
              <w:pStyle w:val="Standaard1"/>
              <w:spacing w:line="259" w:lineRule="auto"/>
              <w:ind w:left="0"/>
              <w:rPr>
                <w:rFonts w:ascii="Calibri" w:hAnsi="Calibri" w:eastAsia="Times New Roman" w:cs="" w:asciiTheme="majorAscii" w:hAnsiTheme="majorAscii" w:cstheme="majorBidi"/>
                <w:i w:val="1"/>
                <w:iCs w:val="1"/>
                <w:sz w:val="22"/>
                <w:szCs w:val="22"/>
              </w:rPr>
            </w:pPr>
            <w:r w:rsidRPr="24A2FACB" w:rsidR="4605252F">
              <w:rPr>
                <w:rFonts w:ascii="Calibri" w:hAnsi="Calibri" w:eastAsia="Times New Roman" w:cs="" w:asciiTheme="majorAscii" w:hAnsiTheme="majorAscii" w:cstheme="majorBidi"/>
                <w:i w:val="1"/>
                <w:iCs w:val="1"/>
                <w:sz w:val="22"/>
                <w:szCs w:val="22"/>
              </w:rPr>
              <w:t xml:space="preserve">Edwin stelt een stukje tekst op en deelt dit met ons. Dit wordt dan z.s.m. gedeeld op </w:t>
            </w:r>
            <w:proofErr w:type="spellStart"/>
            <w:r w:rsidRPr="24A2FACB" w:rsidR="4605252F">
              <w:rPr>
                <w:rFonts w:ascii="Calibri" w:hAnsi="Calibri" w:eastAsia="Times New Roman" w:cs="" w:asciiTheme="majorAscii" w:hAnsiTheme="majorAscii" w:cstheme="majorBidi"/>
                <w:i w:val="1"/>
                <w:iCs w:val="1"/>
                <w:sz w:val="22"/>
                <w:szCs w:val="22"/>
              </w:rPr>
              <w:t>socials</w:t>
            </w:r>
            <w:proofErr w:type="spellEnd"/>
            <w:r w:rsidRPr="24A2FACB" w:rsidR="4605252F">
              <w:rPr>
                <w:rFonts w:ascii="Calibri" w:hAnsi="Calibri" w:eastAsia="Times New Roman" w:cs="" w:asciiTheme="majorAscii" w:hAnsiTheme="majorAscii" w:cstheme="majorBidi"/>
                <w:i w:val="1"/>
                <w:iCs w:val="1"/>
                <w:sz w:val="22"/>
                <w:szCs w:val="22"/>
              </w:rPr>
              <w:t xml:space="preserve"> + in nieuwsbrief.</w:t>
            </w:r>
            <w:r w:rsidRPr="24A2FACB" w:rsidR="3604434D">
              <w:rPr>
                <w:rFonts w:ascii="Calibri" w:hAnsi="Calibri" w:eastAsia="Times New Roman" w:cs="" w:asciiTheme="majorAscii" w:hAnsiTheme="majorAscii" w:cstheme="majorBidi"/>
                <w:i w:val="1"/>
                <w:iCs w:val="1"/>
                <w:sz w:val="22"/>
                <w:szCs w:val="22"/>
              </w:rPr>
              <w:t xml:space="preserve"> Het is belangrijk dat we kijken naar iemand in de onderbouw zodat deze ouder zo lang mogelijk "mee kan". </w:t>
            </w:r>
            <w:proofErr w:type="spellStart"/>
            <w:r w:rsidRPr="24A2FACB" w:rsidR="3604434D">
              <w:rPr>
                <w:rFonts w:ascii="Calibri" w:hAnsi="Calibri" w:eastAsia="Times New Roman" w:cs="" w:asciiTheme="majorAscii" w:hAnsiTheme="majorAscii" w:cstheme="majorBidi"/>
                <w:i w:val="1"/>
                <w:iCs w:val="1"/>
                <w:sz w:val="22"/>
                <w:szCs w:val="22"/>
              </w:rPr>
              <w:t>Ginger</w:t>
            </w:r>
            <w:proofErr w:type="spellEnd"/>
            <w:r w:rsidRPr="24A2FACB" w:rsidR="3604434D">
              <w:rPr>
                <w:rFonts w:ascii="Calibri" w:hAnsi="Calibri" w:eastAsia="Times New Roman" w:cs="" w:asciiTheme="majorAscii" w:hAnsiTheme="majorAscii" w:cstheme="majorBidi"/>
                <w:i w:val="1"/>
                <w:iCs w:val="1"/>
                <w:sz w:val="22"/>
                <w:szCs w:val="22"/>
              </w:rPr>
              <w:t xml:space="preserve"> geeft als tip een ouder uit haar groep. Zij gaat hem benaderen om te vra</w:t>
            </w:r>
            <w:r w:rsidRPr="24A2FACB" w:rsidR="3E1FDB68">
              <w:rPr>
                <w:rFonts w:ascii="Calibri" w:hAnsi="Calibri" w:eastAsia="Times New Roman" w:cs="" w:asciiTheme="majorAscii" w:hAnsiTheme="majorAscii" w:cstheme="majorBidi"/>
                <w:i w:val="1"/>
                <w:iCs w:val="1"/>
                <w:sz w:val="22"/>
                <w:szCs w:val="22"/>
              </w:rPr>
              <w:t>gen of hij interesse heeft.</w:t>
            </w:r>
          </w:p>
          <w:p w:rsidRPr="00BF4FCF" w:rsidR="0F898B62" w:rsidP="24A2FACB" w:rsidRDefault="56647F90" w14:paraId="2E87CCC6" w14:textId="03AA172B">
            <w:pPr>
              <w:pStyle w:val="Standaard1"/>
              <w:numPr>
                <w:ilvl w:val="0"/>
                <w:numId w:val="28"/>
              </w:numPr>
              <w:spacing w:line="259" w:lineRule="auto"/>
              <w:rPr>
                <w:color w:val="000000" w:themeColor="text1" w:themeTint="FF" w:themeShade="FF"/>
                <w:sz w:val="22"/>
                <w:szCs w:val="22"/>
              </w:rPr>
            </w:pPr>
            <w:r w:rsidRPr="24A2FACB" w:rsidR="2118E44E">
              <w:rPr>
                <w:rFonts w:ascii="Calibri" w:hAnsi="Calibri" w:eastAsia="Times New Roman" w:cs="" w:asciiTheme="majorAscii" w:hAnsiTheme="majorAscii" w:cstheme="majorBidi"/>
                <w:i w:val="1"/>
                <w:iCs w:val="1"/>
                <w:sz w:val="22"/>
                <w:szCs w:val="22"/>
              </w:rPr>
              <w:t xml:space="preserve"> </w:t>
            </w:r>
            <w:r w:rsidRPr="24A2FACB" w:rsidR="6EB9E3F4">
              <w:rPr>
                <w:rFonts w:ascii="Calibri" w:hAnsi="Calibri" w:eastAsia="Times New Roman" w:cs="" w:asciiTheme="majorAscii" w:hAnsiTheme="majorAscii" w:cstheme="majorBidi"/>
                <w:sz w:val="22"/>
                <w:szCs w:val="22"/>
              </w:rPr>
              <w:t>Positionering Mariaschool</w:t>
            </w:r>
          </w:p>
          <w:p w:rsidRPr="00C247FA" w:rsidR="00C247FA" w:rsidP="24A2FACB" w:rsidRDefault="41FB2A8F" w14:paraId="7C1B9380" w14:textId="0A340050">
            <w:pPr>
              <w:pStyle w:val="Standaard1"/>
              <w:spacing w:line="259" w:lineRule="auto"/>
              <w:ind w:left="0"/>
              <w:rPr>
                <w:rFonts w:ascii="Calibri" w:hAnsi="Calibri" w:eastAsia="Times New Roman" w:cs="" w:asciiTheme="majorAscii" w:hAnsiTheme="majorAscii" w:cstheme="majorBidi"/>
                <w:i w:val="1"/>
                <w:iCs w:val="1"/>
                <w:sz w:val="22"/>
                <w:szCs w:val="22"/>
              </w:rPr>
            </w:pPr>
            <w:r w:rsidRPr="24A2FACB" w:rsidR="119C779A">
              <w:rPr>
                <w:rFonts w:ascii="Calibri" w:hAnsi="Calibri" w:eastAsia="Times New Roman" w:cs="" w:asciiTheme="majorAscii" w:hAnsiTheme="majorAscii" w:cstheme="majorBidi"/>
                <w:sz w:val="22"/>
                <w:szCs w:val="22"/>
              </w:rPr>
              <w:t xml:space="preserve"> </w:t>
            </w:r>
            <w:r w:rsidRPr="24A2FACB" w:rsidR="0065B138">
              <w:rPr>
                <w:rFonts w:ascii="Calibri" w:hAnsi="Calibri" w:eastAsia="Times New Roman" w:cs="" w:asciiTheme="majorAscii" w:hAnsiTheme="majorAscii" w:cstheme="majorBidi"/>
                <w:i w:val="1"/>
                <w:iCs w:val="1"/>
                <w:sz w:val="22"/>
                <w:szCs w:val="22"/>
              </w:rPr>
              <w:t xml:space="preserve">Edwin en </w:t>
            </w:r>
            <w:proofErr w:type="spellStart"/>
            <w:r w:rsidRPr="24A2FACB" w:rsidR="0065B138">
              <w:rPr>
                <w:rFonts w:ascii="Calibri" w:hAnsi="Calibri" w:eastAsia="Times New Roman" w:cs="" w:asciiTheme="majorAscii" w:hAnsiTheme="majorAscii" w:cstheme="majorBidi"/>
                <w:i w:val="1"/>
                <w:iCs w:val="1"/>
                <w:sz w:val="22"/>
                <w:szCs w:val="22"/>
              </w:rPr>
              <w:t>Ginger</w:t>
            </w:r>
            <w:proofErr w:type="spellEnd"/>
            <w:r w:rsidRPr="24A2FACB" w:rsidR="0065B138">
              <w:rPr>
                <w:rFonts w:ascii="Calibri" w:hAnsi="Calibri" w:eastAsia="Times New Roman" w:cs="" w:asciiTheme="majorAscii" w:hAnsiTheme="majorAscii" w:cstheme="majorBidi"/>
                <w:i w:val="1"/>
                <w:iCs w:val="1"/>
                <w:sz w:val="22"/>
                <w:szCs w:val="22"/>
              </w:rPr>
              <w:t xml:space="preserve"> hebben overleg hierover gehad en de ideeën met Elmar gedeeld. Z</w:t>
            </w:r>
            <w:r w:rsidRPr="24A2FACB" w:rsidR="1E6B421C">
              <w:rPr>
                <w:rFonts w:ascii="Calibri" w:hAnsi="Calibri" w:eastAsia="Times New Roman" w:cs="" w:asciiTheme="majorAscii" w:hAnsiTheme="majorAscii" w:cstheme="majorBidi"/>
                <w:i w:val="1"/>
                <w:iCs w:val="1"/>
                <w:sz w:val="22"/>
                <w:szCs w:val="22"/>
              </w:rPr>
              <w:t>oals: rondleidingen laten geven door 2 leerlingen.</w:t>
            </w:r>
          </w:p>
          <w:p w:rsidRPr="00C247FA" w:rsidR="00C247FA" w:rsidP="24A2FACB" w:rsidRDefault="41FB2A8F" w14:paraId="2550D6B6" w14:textId="463817EF">
            <w:pPr>
              <w:pStyle w:val="Standaard1"/>
              <w:spacing w:line="259" w:lineRule="auto"/>
              <w:ind w:left="0"/>
              <w:rPr>
                <w:color w:val="auto"/>
                <w:sz w:val="22"/>
                <w:szCs w:val="22"/>
              </w:rPr>
            </w:pPr>
            <w:r w:rsidRPr="24A2FACB" w:rsidR="1E6B421C">
              <w:rPr>
                <w:rFonts w:ascii="Calibri" w:hAnsi="Calibri" w:eastAsia="Times New Roman" w:cs="" w:asciiTheme="majorAscii" w:hAnsiTheme="majorAscii" w:cstheme="majorBidi"/>
                <w:i w:val="1"/>
                <w:iCs w:val="1"/>
                <w:sz w:val="22"/>
                <w:szCs w:val="22"/>
              </w:rPr>
              <w:t>Promo vi</w:t>
            </w:r>
            <w:r w:rsidRPr="24A2FACB" w:rsidR="1E6B421C">
              <w:rPr>
                <w:rFonts w:ascii="Calibri" w:hAnsi="Calibri" w:eastAsia="Times New Roman" w:cs="" w:asciiTheme="majorAscii" w:hAnsiTheme="majorAscii" w:cstheme="majorBidi"/>
                <w:i w:val="0"/>
                <w:iCs w:val="0"/>
                <w:sz w:val="22"/>
                <w:szCs w:val="22"/>
              </w:rPr>
              <w:t>deo</w:t>
            </w:r>
            <w:r w:rsidRPr="24A2FACB" w:rsidR="1E6B421C">
              <w:rPr>
                <w:rFonts w:ascii="Calibri" w:hAnsi="Calibri" w:eastAsia="Times New Roman" w:cs="" w:asciiTheme="majorAscii" w:hAnsiTheme="majorAscii" w:cstheme="majorBidi"/>
                <w:i w:val="1"/>
                <w:iCs w:val="1"/>
                <w:sz w:val="22"/>
                <w:szCs w:val="22"/>
              </w:rPr>
              <w:t xml:space="preserve"> wordt gemaakt halverwege juni. Het script hiervoor wordt ook gemaakt, Elmar heeft hier invloed op en heeft een afspraak met Marlies hierover.</w:t>
            </w:r>
            <w:r w:rsidRPr="24A2FACB" w:rsidR="1804ABB8">
              <w:rPr>
                <w:rFonts w:ascii="Calibri" w:hAnsi="Calibri" w:eastAsia="Times New Roman" w:cs="" w:asciiTheme="majorAscii" w:hAnsiTheme="majorAscii" w:cstheme="majorBidi"/>
                <w:i w:val="1"/>
                <w:iCs w:val="1"/>
                <w:sz w:val="22"/>
                <w:szCs w:val="22"/>
              </w:rPr>
              <w:t xml:space="preserve"> </w:t>
            </w:r>
            <w:r w:rsidRPr="24A2FACB" w:rsidR="355A0DA3">
              <w:rPr>
                <w:rFonts w:ascii="Calibri" w:hAnsi="Calibri" w:eastAsia="Times New Roman" w:cs="" w:asciiTheme="majorAscii" w:hAnsiTheme="majorAscii" w:cstheme="majorBidi"/>
                <w:i w:val="1"/>
                <w:iCs w:val="1"/>
                <w:sz w:val="22"/>
                <w:szCs w:val="22"/>
              </w:rPr>
              <w:t>Video z.s.m. eruit, voldoende herhalen. Elmar gaat tijdspad navragen.</w:t>
            </w:r>
            <w:r w:rsidRPr="24A2FACB" w:rsidR="23F218A7">
              <w:rPr>
                <w:rFonts w:ascii="Calibri" w:hAnsi="Calibri" w:eastAsia="Times New Roman" w:cs="" w:asciiTheme="majorAscii" w:hAnsiTheme="majorAscii" w:cstheme="majorBidi"/>
                <w:i w:val="1"/>
                <w:iCs w:val="1"/>
                <w:sz w:val="22"/>
                <w:szCs w:val="22"/>
              </w:rPr>
              <w:t xml:space="preserve"> Aanmeldingen lopen gestaag door.</w:t>
            </w:r>
            <w:r w:rsidRPr="24A2FACB" w:rsidR="23F218A7">
              <w:rPr>
                <w:rFonts w:ascii="Calibri" w:hAnsi="Calibri" w:eastAsia="Times New Roman" w:cs="" w:asciiTheme="majorAscii" w:hAnsiTheme="majorAscii" w:cstheme="majorBidi"/>
                <w:i w:val="1"/>
                <w:iCs w:val="1"/>
                <w:sz w:val="22"/>
                <w:szCs w:val="22"/>
              </w:rPr>
              <w:t xml:space="preserve"> </w:t>
            </w:r>
            <w:r w:rsidRPr="24A2FACB" w:rsidR="1804ABB8">
              <w:rPr>
                <w:rFonts w:ascii="Calibri" w:hAnsi="Calibri" w:eastAsia="Times New Roman" w:cs="" w:asciiTheme="majorAscii" w:hAnsiTheme="majorAscii" w:cstheme="majorBidi"/>
                <w:i w:val="1"/>
                <w:iCs w:val="1"/>
                <w:sz w:val="22"/>
                <w:szCs w:val="22"/>
              </w:rPr>
              <w:t xml:space="preserve">  </w:t>
            </w:r>
            <w:r w:rsidRPr="24A2FACB" w:rsidR="1804ABB8">
              <w:rPr>
                <w:rFonts w:ascii="Calibri" w:hAnsi="Calibri" w:eastAsia="Times New Roman" w:cs="" w:asciiTheme="majorAscii" w:hAnsiTheme="majorAscii" w:cstheme="majorBidi"/>
                <w:sz w:val="22"/>
                <w:szCs w:val="22"/>
              </w:rPr>
              <w:t xml:space="preserve">  </w:t>
            </w:r>
          </w:p>
        </w:tc>
        <w:tc>
          <w:tcPr>
            <w:tcW w:w="1134" w:type="dxa"/>
            <w:shd w:val="clear" w:color="auto" w:fill="auto"/>
            <w:tcMar/>
            <w:vAlign w:val="center"/>
          </w:tcPr>
          <w:p w:rsidRPr="00AB2520" w:rsidR="002402FD" w:rsidP="00452761" w:rsidRDefault="00847C2C" w14:paraId="2949D3B1" w14:textId="25EF7FE9">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2</w:t>
            </w:r>
            <w:r w:rsidR="00BF4FCF">
              <w:rPr>
                <w:rFonts w:asciiTheme="majorHAnsi" w:hAnsiTheme="majorHAnsi" w:cstheme="majorHAnsi"/>
                <w:color w:val="auto"/>
                <w:sz w:val="22"/>
                <w:szCs w:val="22"/>
              </w:rPr>
              <w:t>0.00</w:t>
            </w:r>
          </w:p>
        </w:tc>
        <w:tc>
          <w:tcPr>
            <w:tcW w:w="3132" w:type="dxa"/>
            <w:shd w:val="clear" w:color="auto" w:fill="auto"/>
            <w:tcMar/>
            <w:vAlign w:val="center"/>
          </w:tcPr>
          <w:p w:rsidRPr="00AB2520" w:rsidR="002402FD" w:rsidP="636B5938" w:rsidRDefault="002402FD" w14:paraId="104B0366" w14:textId="11C4001B">
            <w:pPr>
              <w:pStyle w:val="Standaard1"/>
              <w:rPr>
                <w:rFonts w:asciiTheme="majorHAnsi" w:hAnsiTheme="majorHAnsi" w:cstheme="majorBidi"/>
                <w:i/>
                <w:iCs/>
                <w:color w:val="auto"/>
                <w:sz w:val="22"/>
                <w:szCs w:val="22"/>
              </w:rPr>
            </w:pPr>
          </w:p>
        </w:tc>
      </w:tr>
      <w:tr w:rsidRPr="00AB2520" w:rsidR="00AB2520" w:rsidTr="24A2FACB" w14:paraId="374F5A9B" w14:textId="77777777">
        <w:trPr>
          <w:trHeight w:val="547"/>
        </w:trPr>
        <w:tc>
          <w:tcPr>
            <w:tcW w:w="6521" w:type="dxa"/>
            <w:shd w:val="clear" w:color="auto" w:fill="auto"/>
            <w:tcMar/>
            <w:vAlign w:val="center"/>
          </w:tcPr>
          <w:p w:rsidRPr="00AB2520" w:rsidR="00DC3BF2" w:rsidP="24A2FACB" w:rsidRDefault="002402FD" w14:paraId="6375F51B" w14:textId="650CFB33">
            <w:pPr>
              <w:pStyle w:val="Standaard"/>
              <w:rPr>
                <w:rFonts w:ascii="Calibri" w:hAnsi="Calibri" w:eastAsia="Times New Roman" w:cs="" w:asciiTheme="majorAscii" w:hAnsiTheme="majorAscii" w:cstheme="majorBidi"/>
                <w:color w:val="auto"/>
                <w:sz w:val="22"/>
                <w:szCs w:val="22"/>
              </w:rPr>
            </w:pPr>
            <w:r w:rsidRPr="24A2FACB" w:rsidR="002402FD">
              <w:rPr>
                <w:rFonts w:ascii="Calibri" w:hAnsi="Calibri" w:eastAsia="Times New Roman" w:cs="" w:asciiTheme="majorAscii" w:hAnsiTheme="majorAscii" w:cstheme="majorBidi"/>
                <w:color w:val="auto"/>
                <w:sz w:val="22"/>
                <w:szCs w:val="22"/>
              </w:rPr>
              <w:t>6</w:t>
            </w:r>
            <w:r w:rsidRPr="24A2FACB" w:rsidR="7D1F2EBA">
              <w:rPr>
                <w:rFonts w:ascii="Calibri" w:hAnsi="Calibri" w:eastAsia="Times New Roman" w:cs="" w:asciiTheme="majorAscii" w:hAnsiTheme="majorAscii" w:cstheme="majorBidi"/>
                <w:color w:val="auto"/>
                <w:sz w:val="22"/>
                <w:szCs w:val="22"/>
              </w:rPr>
              <w:t xml:space="preserve">. </w:t>
            </w:r>
            <w:r w:rsidRPr="24A2FACB" w:rsidR="002402FD">
              <w:rPr>
                <w:rFonts w:ascii="Calibri" w:hAnsi="Calibri" w:eastAsia="Times New Roman" w:cs="" w:asciiTheme="majorAscii" w:hAnsiTheme="majorAscii" w:cstheme="majorBidi"/>
                <w:color w:val="auto"/>
                <w:sz w:val="22"/>
                <w:szCs w:val="22"/>
              </w:rPr>
              <w:t xml:space="preserve">Mededelingen </w:t>
            </w:r>
          </w:p>
          <w:p w:rsidRPr="00AB2520" w:rsidR="00DC3BF2" w:rsidP="24A2FACB" w:rsidRDefault="00DC3BF2" w14:paraId="441A807B" w14:textId="03AE982A">
            <w:pPr>
              <w:rPr>
                <w:rFonts w:ascii="Calibri" w:hAnsi="Calibri" w:eastAsia="Times New Roman" w:cs="Calibri" w:asciiTheme="majorAscii" w:hAnsiTheme="majorAscii" w:cstheme="majorAscii"/>
                <w:i w:val="1"/>
                <w:iCs w:val="1"/>
                <w:color w:val="auto"/>
                <w:sz w:val="22"/>
                <w:szCs w:val="22"/>
              </w:rPr>
            </w:pPr>
            <w:r w:rsidRPr="24A2FACB" w:rsidR="79FEF331">
              <w:rPr>
                <w:rFonts w:ascii="Calibri" w:hAnsi="Calibri" w:eastAsia="Times New Roman" w:cs="Calibri" w:asciiTheme="majorAscii" w:hAnsiTheme="majorAscii" w:cstheme="majorAscii"/>
                <w:i w:val="1"/>
                <w:iCs w:val="1"/>
                <w:color w:val="auto"/>
                <w:sz w:val="22"/>
                <w:szCs w:val="22"/>
              </w:rPr>
              <w:t>Elmar heeft nog niet stil gestaan bij schoolgids en schooljaarplan, deelt het concept met ons. Concept terugkijkend op afgelopen jaar + vooruitkijkend naar volgend jaar.</w:t>
            </w:r>
          </w:p>
        </w:tc>
        <w:tc>
          <w:tcPr>
            <w:tcW w:w="1134" w:type="dxa"/>
            <w:shd w:val="clear" w:color="auto" w:fill="auto"/>
            <w:tcMar/>
            <w:vAlign w:val="center"/>
          </w:tcPr>
          <w:p w:rsidRPr="00AB2520" w:rsidR="00DC3BF2" w:rsidP="00524F60" w:rsidRDefault="00847C2C" w14:paraId="47BFD064" w14:textId="059BC677">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2</w:t>
            </w:r>
            <w:r w:rsidR="00BF4FCF">
              <w:rPr>
                <w:rFonts w:asciiTheme="majorHAnsi" w:hAnsiTheme="majorHAnsi" w:cstheme="majorHAnsi"/>
                <w:color w:val="auto"/>
                <w:sz w:val="22"/>
                <w:szCs w:val="22"/>
              </w:rPr>
              <w:t>0.45</w:t>
            </w:r>
          </w:p>
        </w:tc>
        <w:tc>
          <w:tcPr>
            <w:tcW w:w="3132" w:type="dxa"/>
            <w:shd w:val="clear" w:color="auto" w:fill="auto"/>
            <w:tcMar/>
            <w:vAlign w:val="center"/>
          </w:tcPr>
          <w:p w:rsidRPr="00AB2520" w:rsidR="00DC3BF2" w:rsidP="00FA277C" w:rsidRDefault="00DC3BF2" w14:paraId="24AA60C6" w14:textId="77777777">
            <w:pPr>
              <w:pStyle w:val="Standaard1"/>
              <w:rPr>
                <w:rFonts w:asciiTheme="majorHAnsi" w:hAnsiTheme="majorHAnsi" w:cstheme="majorHAnsi"/>
                <w:i/>
                <w:color w:val="auto"/>
                <w:sz w:val="22"/>
                <w:szCs w:val="22"/>
              </w:rPr>
            </w:pPr>
          </w:p>
        </w:tc>
      </w:tr>
      <w:tr w:rsidRPr="00AB2520" w:rsidR="00AB2520" w:rsidTr="24A2FACB" w14:paraId="719B4D9F" w14:textId="77777777">
        <w:trPr>
          <w:trHeight w:val="567"/>
        </w:trPr>
        <w:tc>
          <w:tcPr>
            <w:tcW w:w="6521" w:type="dxa"/>
            <w:tcMar/>
            <w:vAlign w:val="center"/>
          </w:tcPr>
          <w:p w:rsidRPr="00AB2520" w:rsidR="00175D94" w:rsidP="02F7A834" w:rsidRDefault="679E2F34" w14:paraId="6500A39D" w14:textId="2CD16DBB">
            <w:pPr>
              <w:pStyle w:val="Standaard1"/>
              <w:contextualSpacing w:val="0"/>
              <w:rPr>
                <w:rFonts w:asciiTheme="majorHAnsi" w:hAnsiTheme="majorHAnsi" w:cstheme="majorBidi"/>
                <w:color w:val="auto"/>
                <w:sz w:val="22"/>
                <w:szCs w:val="22"/>
              </w:rPr>
            </w:pPr>
            <w:r w:rsidRPr="323008C1">
              <w:rPr>
                <w:rFonts w:asciiTheme="majorHAnsi" w:hAnsiTheme="majorHAnsi" w:cstheme="majorBidi"/>
                <w:color w:val="auto"/>
                <w:sz w:val="22"/>
                <w:szCs w:val="22"/>
              </w:rPr>
              <w:t xml:space="preserve"> </w:t>
            </w:r>
            <w:r w:rsidRPr="323008C1" w:rsidR="002402FD">
              <w:rPr>
                <w:rFonts w:asciiTheme="majorHAnsi" w:hAnsiTheme="majorHAnsi" w:cstheme="majorBidi"/>
                <w:color w:val="auto"/>
                <w:sz w:val="22"/>
                <w:szCs w:val="22"/>
              </w:rPr>
              <w:t>7</w:t>
            </w:r>
            <w:r w:rsidRPr="323008C1" w:rsidR="7788B882">
              <w:rPr>
                <w:rFonts w:asciiTheme="majorHAnsi" w:hAnsiTheme="majorHAnsi" w:cstheme="majorBidi"/>
                <w:color w:val="auto"/>
                <w:sz w:val="22"/>
                <w:szCs w:val="22"/>
              </w:rPr>
              <w:t>. Rondvraag</w:t>
            </w:r>
          </w:p>
          <w:p w:rsidRPr="00AB2520" w:rsidR="00175D94" w:rsidP="24A2FACB" w:rsidRDefault="00175D94" w14:paraId="1D5ECD54" w14:textId="16992482">
            <w:pPr>
              <w:pStyle w:val="Standaard1"/>
              <w:numPr>
                <w:ilvl w:val="0"/>
                <w:numId w:val="35"/>
              </w:numPr>
              <w:contextualSpacing w:val="0"/>
              <w:rPr>
                <w:color w:val="auto"/>
                <w:sz w:val="22"/>
                <w:szCs w:val="22"/>
              </w:rPr>
            </w:pPr>
            <w:r w:rsidRPr="24A2FACB" w:rsidR="00BF4FCF">
              <w:rPr>
                <w:rFonts w:ascii="Calibri" w:hAnsi="Calibri" w:cs="" w:asciiTheme="majorAscii" w:hAnsiTheme="majorAscii" w:cstheme="majorBidi"/>
                <w:i w:val="1"/>
                <w:iCs w:val="1"/>
                <w:color w:val="auto"/>
                <w:sz w:val="22"/>
                <w:szCs w:val="22"/>
              </w:rPr>
              <w:t>Mailbox MR Mariaschool</w:t>
            </w:r>
          </w:p>
          <w:p w:rsidRPr="00AB2520" w:rsidR="00175D94" w:rsidP="24A2FACB" w:rsidRDefault="00175D94" w14:paraId="51A18083" w14:textId="29012B82">
            <w:pPr>
              <w:pStyle w:val="Standaard1"/>
              <w:contextualSpacing w:val="0"/>
              <w:rPr>
                <w:rFonts w:ascii="Calibri" w:hAnsi="Calibri" w:cs="" w:asciiTheme="majorAscii" w:hAnsiTheme="majorAscii" w:cstheme="majorBidi"/>
                <w:i w:val="1"/>
                <w:iCs w:val="1"/>
                <w:color w:val="auto"/>
                <w:sz w:val="22"/>
                <w:szCs w:val="22"/>
              </w:rPr>
            </w:pPr>
            <w:r w:rsidRPr="24A2FACB" w:rsidR="4000349B">
              <w:rPr>
                <w:rFonts w:ascii="Calibri" w:hAnsi="Calibri" w:cs="" w:asciiTheme="majorAscii" w:hAnsiTheme="majorAscii" w:cstheme="majorBidi"/>
                <w:i w:val="1"/>
                <w:iCs w:val="1"/>
                <w:color w:val="auto"/>
                <w:sz w:val="22"/>
                <w:szCs w:val="22"/>
              </w:rPr>
              <w:t>De inloggegevens worden gedeeld door Ard.</w:t>
            </w:r>
          </w:p>
          <w:p w:rsidRPr="00AB2520" w:rsidR="00175D94" w:rsidP="24A2FACB" w:rsidRDefault="00175D94" w14:paraId="7A53BB81" w14:textId="042CDF22">
            <w:pPr>
              <w:pStyle w:val="Standaard1"/>
              <w:numPr>
                <w:ilvl w:val="0"/>
                <w:numId w:val="34"/>
              </w:numPr>
              <w:contextualSpacing w:val="0"/>
              <w:rPr>
                <w:i w:val="1"/>
                <w:iCs w:val="1"/>
                <w:color w:val="auto"/>
                <w:sz w:val="22"/>
                <w:szCs w:val="22"/>
              </w:rPr>
            </w:pPr>
            <w:r w:rsidRPr="24A2FACB" w:rsidR="2F598265">
              <w:rPr>
                <w:rFonts w:ascii="Calibri" w:hAnsi="Calibri" w:cs="" w:asciiTheme="majorAscii" w:hAnsiTheme="majorAscii" w:cstheme="majorBidi"/>
                <w:i w:val="1"/>
                <w:iCs w:val="1"/>
                <w:color w:val="auto"/>
                <w:sz w:val="22"/>
                <w:szCs w:val="22"/>
              </w:rPr>
              <w:t>Afstemming OR?</w:t>
            </w:r>
          </w:p>
        </w:tc>
        <w:tc>
          <w:tcPr>
            <w:tcW w:w="1134" w:type="dxa"/>
            <w:tcMar/>
            <w:vAlign w:val="center"/>
          </w:tcPr>
          <w:p w:rsidRPr="00AB2520" w:rsidR="00175D94" w:rsidP="00524F60" w:rsidRDefault="00DC3BF2" w14:paraId="794D43D6" w14:textId="6E2C52EB">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w:t>
            </w:r>
            <w:r w:rsidR="00BF4FCF">
              <w:rPr>
                <w:rFonts w:asciiTheme="majorHAnsi" w:hAnsiTheme="majorHAnsi" w:cstheme="majorHAnsi"/>
                <w:color w:val="auto"/>
                <w:sz w:val="22"/>
                <w:szCs w:val="22"/>
              </w:rPr>
              <w:t>0.50</w:t>
            </w:r>
          </w:p>
        </w:tc>
        <w:tc>
          <w:tcPr>
            <w:tcW w:w="3132" w:type="dxa"/>
            <w:tcMar/>
            <w:vAlign w:val="center"/>
          </w:tcPr>
          <w:p w:rsidRPr="00AB2520" w:rsidR="00175D94" w:rsidRDefault="00175D94" w14:paraId="2430723D" w14:textId="77777777">
            <w:pPr>
              <w:pStyle w:val="Standaard1"/>
              <w:contextualSpacing w:val="0"/>
              <w:rPr>
                <w:rFonts w:asciiTheme="majorHAnsi" w:hAnsiTheme="majorHAnsi" w:cstheme="majorHAnsi"/>
                <w:i/>
                <w:color w:val="auto"/>
                <w:sz w:val="22"/>
                <w:szCs w:val="22"/>
              </w:rPr>
            </w:pPr>
          </w:p>
        </w:tc>
      </w:tr>
      <w:tr w:rsidRPr="00AB2520" w:rsidR="00AB2520" w:rsidTr="24A2FACB" w14:paraId="02A74DA9" w14:textId="77777777">
        <w:trPr>
          <w:trHeight w:val="780"/>
        </w:trPr>
        <w:tc>
          <w:tcPr>
            <w:tcW w:w="6521" w:type="dxa"/>
            <w:tcMar/>
            <w:vAlign w:val="center"/>
          </w:tcPr>
          <w:p w:rsidR="7F533887" w:rsidP="323008C1" w:rsidRDefault="7F533887" w14:paraId="7CDB0FCA" w14:textId="2981CF1E">
            <w:pPr>
              <w:pStyle w:val="Standaard1"/>
              <w:tabs>
                <w:tab w:val="left" w:pos="175"/>
              </w:tabs>
              <w:rPr>
                <w:rFonts w:ascii="Calibri" w:hAnsi="Calibri" w:eastAsia="Calibri" w:cs="Calibri"/>
                <w:color w:val="000000" w:themeColor="text1"/>
                <w:sz w:val="22"/>
                <w:szCs w:val="22"/>
              </w:rPr>
            </w:pPr>
            <w:r w:rsidRPr="24A2FACB" w:rsidR="2BCD8243">
              <w:rPr>
                <w:rFonts w:ascii="Calibri" w:hAnsi="Calibri" w:eastAsia="Calibri" w:cs="Calibri"/>
                <w:color w:val="000000" w:themeColor="text1" w:themeTint="FF" w:themeShade="FF"/>
                <w:sz w:val="22"/>
                <w:szCs w:val="22"/>
              </w:rPr>
              <w:t xml:space="preserve">8. Samenvatten besluiten/actielijst </w:t>
            </w:r>
          </w:p>
          <w:p w:rsidR="323008C1" w:rsidP="24A2FACB" w:rsidRDefault="323008C1" w14:paraId="4EE2637A" w14:textId="26C681D8">
            <w:pPr>
              <w:pStyle w:val="Standaard1"/>
              <w:numPr>
                <w:ilvl w:val="0"/>
                <w:numId w:val="32"/>
              </w:numPr>
              <w:tabs>
                <w:tab w:val="left" w:pos="175"/>
              </w:tabs>
              <w:rPr>
                <w:color w:val="auto"/>
                <w:sz w:val="22"/>
                <w:szCs w:val="22"/>
              </w:rPr>
            </w:pPr>
            <w:r w:rsidRPr="24A2FACB" w:rsidR="68CE4381">
              <w:rPr>
                <w:rFonts w:ascii="Calibri" w:hAnsi="Calibri" w:cs="" w:asciiTheme="majorAscii" w:hAnsiTheme="majorAscii" w:cstheme="majorBidi"/>
                <w:i w:val="1"/>
                <w:iCs w:val="1"/>
                <w:color w:val="auto"/>
                <w:sz w:val="22"/>
                <w:szCs w:val="22"/>
              </w:rPr>
              <w:t>Amber en Elmar moeten naar notulen en jaarverslagen kijken en online zetten.</w:t>
            </w:r>
          </w:p>
          <w:p w:rsidRPr="00AB2520" w:rsidR="00175D94" w:rsidP="24A2FACB" w:rsidRDefault="00175D94" w14:paraId="268DBC0B" w14:textId="1518FECB">
            <w:pPr>
              <w:pStyle w:val="Standaard1"/>
              <w:numPr>
                <w:ilvl w:val="0"/>
                <w:numId w:val="32"/>
              </w:numPr>
              <w:tabs>
                <w:tab w:val="left" w:pos="175"/>
              </w:tabs>
              <w:contextualSpacing w:val="0"/>
              <w:rPr>
                <w:color w:val="auto"/>
                <w:sz w:val="22"/>
                <w:szCs w:val="22"/>
              </w:rPr>
            </w:pPr>
            <w:r w:rsidRPr="24A2FACB" w:rsidR="4A77F16E">
              <w:rPr>
                <w:rFonts w:ascii="Calibri" w:hAnsi="Calibri" w:cs="" w:asciiTheme="majorAscii" w:hAnsiTheme="majorAscii" w:cstheme="majorBidi"/>
                <w:i w:val="1"/>
                <w:iCs w:val="1"/>
                <w:color w:val="auto"/>
                <w:sz w:val="22"/>
                <w:szCs w:val="22"/>
              </w:rPr>
              <w:t>Edwin maakt stukje test voor werving MR</w:t>
            </w:r>
          </w:p>
        </w:tc>
        <w:tc>
          <w:tcPr>
            <w:tcW w:w="1134" w:type="dxa"/>
            <w:tcMar/>
            <w:vAlign w:val="center"/>
          </w:tcPr>
          <w:p w:rsidRPr="00AB2520" w:rsidR="00175D94" w:rsidP="00524F60" w:rsidRDefault="00DC3BF2" w14:paraId="2673C877" w14:textId="4002C63C">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w:t>
            </w:r>
            <w:r w:rsidR="00BF4FCF">
              <w:rPr>
                <w:rFonts w:asciiTheme="majorHAnsi" w:hAnsiTheme="majorHAnsi" w:cstheme="majorHAnsi"/>
                <w:color w:val="auto"/>
                <w:sz w:val="22"/>
                <w:szCs w:val="22"/>
              </w:rPr>
              <w:t>0.55</w:t>
            </w:r>
          </w:p>
        </w:tc>
        <w:tc>
          <w:tcPr>
            <w:tcW w:w="3132" w:type="dxa"/>
            <w:tcMar/>
            <w:vAlign w:val="center"/>
          </w:tcPr>
          <w:p w:rsidRPr="00AB2520" w:rsidR="00175D94" w:rsidRDefault="00175D94" w14:paraId="42DE483C" w14:textId="77777777">
            <w:pPr>
              <w:pStyle w:val="Standaard1"/>
              <w:contextualSpacing w:val="0"/>
              <w:rPr>
                <w:rFonts w:asciiTheme="majorHAnsi" w:hAnsiTheme="majorHAnsi" w:cstheme="majorHAnsi"/>
                <w:i/>
                <w:color w:val="auto"/>
                <w:sz w:val="22"/>
                <w:szCs w:val="22"/>
              </w:rPr>
            </w:pPr>
          </w:p>
          <w:p w:rsidRPr="00AB2520" w:rsidR="00175D94" w:rsidRDefault="00175D94" w14:paraId="6485F8D1" w14:textId="77777777">
            <w:pPr>
              <w:pStyle w:val="Standaard1"/>
              <w:contextualSpacing w:val="0"/>
              <w:rPr>
                <w:rFonts w:asciiTheme="majorHAnsi" w:hAnsiTheme="majorHAnsi" w:cstheme="majorHAnsi"/>
                <w:i/>
                <w:color w:val="auto"/>
                <w:sz w:val="22"/>
                <w:szCs w:val="22"/>
              </w:rPr>
            </w:pPr>
          </w:p>
        </w:tc>
      </w:tr>
      <w:tr w:rsidRPr="00AB2520" w:rsidR="00AB2520" w:rsidTr="24A2FACB" w14:paraId="0E5D1D8B" w14:textId="77777777">
        <w:trPr>
          <w:trHeight w:val="707"/>
        </w:trPr>
        <w:tc>
          <w:tcPr>
            <w:tcW w:w="6521" w:type="dxa"/>
            <w:tcMar/>
            <w:vAlign w:val="center"/>
          </w:tcPr>
          <w:p w:rsidRPr="00AB2520" w:rsidR="00175D94" w:rsidP="24A2FACB" w:rsidRDefault="00D0631F" w14:paraId="675AF6CD" w14:textId="61422105">
            <w:pPr>
              <w:pStyle w:val="Standaard1"/>
              <w:tabs>
                <w:tab w:val="left" w:pos="175"/>
              </w:tabs>
              <w:contextualSpacing w:val="0"/>
              <w:rPr>
                <w:rFonts w:ascii="Calibri" w:hAnsi="Calibri" w:cs="Calibri" w:asciiTheme="majorAscii" w:hAnsiTheme="majorAscii" w:cstheme="majorAscii"/>
                <w:b w:val="1"/>
                <w:bCs w:val="1"/>
                <w:color w:val="auto"/>
                <w:sz w:val="22"/>
                <w:szCs w:val="22"/>
              </w:rPr>
            </w:pPr>
            <w:r w:rsidRPr="24A2FACB" w:rsidR="002402FD">
              <w:rPr>
                <w:rFonts w:ascii="Calibri" w:hAnsi="Calibri" w:cs="Calibri" w:asciiTheme="majorAscii" w:hAnsiTheme="majorAscii" w:cstheme="majorAscii"/>
                <w:color w:val="auto"/>
                <w:sz w:val="22"/>
                <w:szCs w:val="22"/>
              </w:rPr>
              <w:t>9</w:t>
            </w:r>
            <w:r w:rsidRPr="24A2FACB" w:rsidR="62CDE753">
              <w:rPr>
                <w:rFonts w:ascii="Calibri" w:hAnsi="Calibri" w:cs="Calibri" w:asciiTheme="majorAscii" w:hAnsiTheme="majorAscii" w:cstheme="majorAscii"/>
                <w:color w:val="auto"/>
                <w:sz w:val="22"/>
                <w:szCs w:val="22"/>
              </w:rPr>
              <w:t>.</w:t>
            </w:r>
            <w:r w:rsidRPr="24A2FACB" w:rsidR="05122D40">
              <w:rPr>
                <w:rFonts w:ascii="Calibri" w:hAnsi="Calibri" w:cs="Calibri" w:asciiTheme="majorAscii" w:hAnsiTheme="majorAscii" w:cstheme="majorAscii"/>
                <w:color w:val="auto"/>
                <w:sz w:val="22"/>
                <w:szCs w:val="22"/>
              </w:rPr>
              <w:t xml:space="preserve"> </w:t>
            </w:r>
            <w:r w:rsidRPr="24A2FACB" w:rsidR="5BA0D8FA">
              <w:rPr>
                <w:rFonts w:ascii="Calibri" w:hAnsi="Calibri" w:cs="Calibri" w:asciiTheme="majorAscii" w:hAnsiTheme="majorAscii" w:cstheme="majorAscii"/>
                <w:color w:val="auto"/>
                <w:sz w:val="22"/>
                <w:szCs w:val="22"/>
              </w:rPr>
              <w:t>Afsluiten</w:t>
            </w:r>
            <w:r w:rsidRPr="24A2FACB" w:rsidR="526ED5FB">
              <w:rPr>
                <w:rFonts w:ascii="Calibri" w:hAnsi="Calibri" w:cs="Calibri" w:asciiTheme="majorAscii" w:hAnsiTheme="majorAscii" w:cstheme="majorAscii"/>
                <w:color w:val="auto"/>
                <w:sz w:val="22"/>
                <w:szCs w:val="22"/>
              </w:rPr>
              <w:t>.</w:t>
            </w:r>
          </w:p>
        </w:tc>
        <w:tc>
          <w:tcPr>
            <w:tcW w:w="1134" w:type="dxa"/>
            <w:tcMar/>
            <w:vAlign w:val="center"/>
          </w:tcPr>
          <w:p w:rsidRPr="00AB2520" w:rsidR="00175D94" w:rsidP="007071C5" w:rsidRDefault="00DC3BF2" w14:paraId="27BB0F56" w14:textId="4137ED55">
            <w:pPr>
              <w:pStyle w:val="Standaard1"/>
              <w:contextualSpacing w:val="0"/>
              <w:rPr>
                <w:rFonts w:asciiTheme="majorHAnsi" w:hAnsiTheme="majorHAnsi" w:cstheme="majorHAnsi"/>
                <w:color w:val="auto"/>
                <w:sz w:val="22"/>
                <w:szCs w:val="22"/>
              </w:rPr>
            </w:pPr>
            <w:r w:rsidRPr="00AB2520">
              <w:rPr>
                <w:rFonts w:asciiTheme="majorHAnsi" w:hAnsiTheme="majorHAnsi" w:cstheme="majorHAnsi"/>
                <w:color w:val="auto"/>
                <w:sz w:val="22"/>
                <w:szCs w:val="22"/>
              </w:rPr>
              <w:t>21.</w:t>
            </w:r>
            <w:r w:rsidR="00BF4FCF">
              <w:rPr>
                <w:rFonts w:asciiTheme="majorHAnsi" w:hAnsiTheme="majorHAnsi" w:cstheme="majorHAnsi"/>
                <w:color w:val="auto"/>
                <w:sz w:val="22"/>
                <w:szCs w:val="22"/>
              </w:rPr>
              <w:t>00</w:t>
            </w:r>
          </w:p>
        </w:tc>
        <w:tc>
          <w:tcPr>
            <w:tcW w:w="3132" w:type="dxa"/>
            <w:tcMar/>
            <w:vAlign w:val="center"/>
          </w:tcPr>
          <w:p w:rsidRPr="00AB2520" w:rsidR="00175D94" w:rsidRDefault="00175D94" w14:paraId="4E482032" w14:textId="77777777">
            <w:pPr>
              <w:pStyle w:val="Standaard1"/>
              <w:contextualSpacing w:val="0"/>
              <w:rPr>
                <w:rFonts w:asciiTheme="majorHAnsi" w:hAnsiTheme="majorHAnsi" w:cstheme="majorHAnsi"/>
                <w:i/>
                <w:color w:val="auto"/>
                <w:sz w:val="22"/>
                <w:szCs w:val="22"/>
              </w:rPr>
            </w:pPr>
          </w:p>
          <w:p w:rsidRPr="00AB2520" w:rsidR="00175D94" w:rsidRDefault="00175D94" w14:paraId="400802B8" w14:textId="77777777">
            <w:pPr>
              <w:pStyle w:val="Standaard1"/>
              <w:contextualSpacing w:val="0"/>
              <w:rPr>
                <w:rFonts w:asciiTheme="majorHAnsi" w:hAnsiTheme="majorHAnsi" w:cstheme="majorHAnsi"/>
                <w:i/>
                <w:color w:val="auto"/>
                <w:sz w:val="22"/>
                <w:szCs w:val="22"/>
              </w:rPr>
            </w:pPr>
          </w:p>
        </w:tc>
      </w:tr>
    </w:tbl>
    <w:p w:rsidRPr="00AB2520" w:rsidR="008F3A8A" w:rsidP="005A15D3" w:rsidRDefault="00EB493A" w14:paraId="25432907" w14:textId="77777777">
      <w:pPr>
        <w:pStyle w:val="Standaard1"/>
        <w:rPr>
          <w:rFonts w:asciiTheme="majorHAnsi" w:hAnsiTheme="majorHAnsi" w:cstheme="majorHAnsi"/>
          <w:color w:val="auto"/>
          <w:sz w:val="22"/>
          <w:szCs w:val="22"/>
        </w:rPr>
      </w:pPr>
      <w:r w:rsidRPr="00AB2520">
        <w:rPr>
          <w:rFonts w:asciiTheme="majorHAnsi" w:hAnsiTheme="majorHAnsi" w:cstheme="majorHAnsi"/>
          <w:color w:val="auto"/>
          <w:sz w:val="22"/>
          <w:szCs w:val="22"/>
        </w:rPr>
        <w:t xml:space="preserve"> </w:t>
      </w:r>
    </w:p>
    <w:sectPr w:rsidRPr="00AB2520" w:rsidR="008F3A8A">
      <w:headerReference w:type="even" r:id="rId10"/>
      <w:headerReference w:type="default" r:id="rId11"/>
      <w:footerReference w:type="even" r:id="rId12"/>
      <w:footerReference w:type="default" r:id="rId13"/>
      <w:headerReference w:type="first" r:id="rId14"/>
      <w:footerReference w:type="first" r:id="rId15"/>
      <w:pgSz w:w="11900" w:h="16840" w:orient="portrait"/>
      <w:pgMar w:top="709" w:right="985" w:bottom="426"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5D05" w:rsidP="00061E87" w:rsidRDefault="00485D05" w14:paraId="15E79644" w14:textId="77777777">
      <w:r>
        <w:separator/>
      </w:r>
    </w:p>
  </w:endnote>
  <w:endnote w:type="continuationSeparator" w:id="0">
    <w:p w:rsidR="00485D05" w:rsidP="00061E87" w:rsidRDefault="00485D05" w14:paraId="6FA406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E87" w:rsidP="00930327" w:rsidRDefault="00061E87" w14:paraId="0EFFDADE"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61E87" w:rsidP="00061E87" w:rsidRDefault="00061E87" w14:paraId="087C36F1"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1E87" w:rsidP="00930327" w:rsidRDefault="00061E87" w14:paraId="6153FB4D" w14:textId="77777777">
    <w:pPr>
      <w:pStyle w:val="Voettekst"/>
      <w:framePr w:wrap="around" w:hAnchor="margin" w:vAnchor="text"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0B9F">
      <w:rPr>
        <w:rStyle w:val="Paginanummer"/>
        <w:noProof/>
      </w:rPr>
      <w:t>1</w:t>
    </w:r>
    <w:r>
      <w:rPr>
        <w:rStyle w:val="Paginanummer"/>
      </w:rPr>
      <w:fldChar w:fldCharType="end"/>
    </w:r>
  </w:p>
  <w:p w:rsidR="00061E87" w:rsidP="00061E87" w:rsidRDefault="00061E87" w14:paraId="6DDCA0E5" w14:textId="7777777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D61" w:rsidRDefault="00AA0D61" w14:paraId="4219E3E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5D05" w:rsidP="00061E87" w:rsidRDefault="00485D05" w14:paraId="47887022" w14:textId="77777777">
      <w:r>
        <w:separator/>
      </w:r>
    </w:p>
  </w:footnote>
  <w:footnote w:type="continuationSeparator" w:id="0">
    <w:p w:rsidR="00485D05" w:rsidP="00061E87" w:rsidRDefault="00485D05" w14:paraId="0FC23E9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D61" w:rsidRDefault="00AA0D61" w14:paraId="78C0C407"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25D5E" w:rsidRDefault="323008C1" w14:paraId="2D951410" w14:textId="69F70125">
    <w:pPr>
      <w:pStyle w:val="Koptekst"/>
    </w:pPr>
    <w:r w:rsidR="61B6B513">
      <w:drawing>
        <wp:inline wp14:editId="62F5B387" wp14:anchorId="43F3CF05">
          <wp:extent cx="4105275" cy="952500"/>
          <wp:effectExtent l="0" t="0" r="9525" b="0"/>
          <wp:docPr id="1" name="Afbeelding 1" title=""/>
          <wp:cNvGraphicFramePr>
            <a:graphicFrameLocks/>
          </wp:cNvGraphicFramePr>
          <a:graphic>
            <a:graphicData uri="http://schemas.openxmlformats.org/drawingml/2006/picture">
              <pic:pic>
                <pic:nvPicPr>
                  <pic:cNvPr id="0" name="Afbeelding 1"/>
                  <pic:cNvPicPr/>
                </pic:nvPicPr>
                <pic:blipFill>
                  <a:blip r:embed="R8f6753a25b7546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05275" cy="952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0D61" w:rsidRDefault="00AA0D61" w14:paraId="62AEFED2"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41AA8"/>
    <w:multiLevelType w:val="multilevel"/>
    <w:tmpl w:val="CD48C5E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2406DE1"/>
    <w:multiLevelType w:val="hybridMultilevel"/>
    <w:tmpl w:val="24600012"/>
    <w:lvl w:ilvl="0" w:tplc="BB70408E">
      <w:start w:val="1"/>
      <w:numFmt w:val="bullet"/>
      <w:lvlText w:val=""/>
      <w:lvlJc w:val="left"/>
      <w:pPr>
        <w:tabs>
          <w:tab w:val="num" w:pos="720"/>
        </w:tabs>
        <w:ind w:left="720" w:hanging="360"/>
      </w:pPr>
      <w:rPr>
        <w:rFonts w:hint="default" w:ascii="Symbol" w:hAnsi="Symbol"/>
        <w:sz w:val="20"/>
      </w:rPr>
    </w:lvl>
    <w:lvl w:ilvl="1" w:tplc="F3FEE92E" w:tentative="1">
      <w:start w:val="1"/>
      <w:numFmt w:val="bullet"/>
      <w:lvlText w:val=""/>
      <w:lvlJc w:val="left"/>
      <w:pPr>
        <w:tabs>
          <w:tab w:val="num" w:pos="1440"/>
        </w:tabs>
        <w:ind w:left="1440" w:hanging="360"/>
      </w:pPr>
      <w:rPr>
        <w:rFonts w:hint="default" w:ascii="Symbol" w:hAnsi="Symbol"/>
        <w:sz w:val="20"/>
      </w:rPr>
    </w:lvl>
    <w:lvl w:ilvl="2" w:tplc="484C17C6" w:tentative="1">
      <w:start w:val="1"/>
      <w:numFmt w:val="bullet"/>
      <w:lvlText w:val=""/>
      <w:lvlJc w:val="left"/>
      <w:pPr>
        <w:tabs>
          <w:tab w:val="num" w:pos="2160"/>
        </w:tabs>
        <w:ind w:left="2160" w:hanging="360"/>
      </w:pPr>
      <w:rPr>
        <w:rFonts w:hint="default" w:ascii="Symbol" w:hAnsi="Symbol"/>
        <w:sz w:val="20"/>
      </w:rPr>
    </w:lvl>
    <w:lvl w:ilvl="3" w:tplc="798C9434" w:tentative="1">
      <w:start w:val="1"/>
      <w:numFmt w:val="bullet"/>
      <w:lvlText w:val=""/>
      <w:lvlJc w:val="left"/>
      <w:pPr>
        <w:tabs>
          <w:tab w:val="num" w:pos="2880"/>
        </w:tabs>
        <w:ind w:left="2880" w:hanging="360"/>
      </w:pPr>
      <w:rPr>
        <w:rFonts w:hint="default" w:ascii="Symbol" w:hAnsi="Symbol"/>
        <w:sz w:val="20"/>
      </w:rPr>
    </w:lvl>
    <w:lvl w:ilvl="4" w:tplc="0DBA1810" w:tentative="1">
      <w:start w:val="1"/>
      <w:numFmt w:val="bullet"/>
      <w:lvlText w:val=""/>
      <w:lvlJc w:val="left"/>
      <w:pPr>
        <w:tabs>
          <w:tab w:val="num" w:pos="3600"/>
        </w:tabs>
        <w:ind w:left="3600" w:hanging="360"/>
      </w:pPr>
      <w:rPr>
        <w:rFonts w:hint="default" w:ascii="Symbol" w:hAnsi="Symbol"/>
        <w:sz w:val="20"/>
      </w:rPr>
    </w:lvl>
    <w:lvl w:ilvl="5" w:tplc="A60804EA" w:tentative="1">
      <w:start w:val="1"/>
      <w:numFmt w:val="bullet"/>
      <w:lvlText w:val=""/>
      <w:lvlJc w:val="left"/>
      <w:pPr>
        <w:tabs>
          <w:tab w:val="num" w:pos="4320"/>
        </w:tabs>
        <w:ind w:left="4320" w:hanging="360"/>
      </w:pPr>
      <w:rPr>
        <w:rFonts w:hint="default" w:ascii="Symbol" w:hAnsi="Symbol"/>
        <w:sz w:val="20"/>
      </w:rPr>
    </w:lvl>
    <w:lvl w:ilvl="6" w:tplc="F85C9302" w:tentative="1">
      <w:start w:val="1"/>
      <w:numFmt w:val="bullet"/>
      <w:lvlText w:val=""/>
      <w:lvlJc w:val="left"/>
      <w:pPr>
        <w:tabs>
          <w:tab w:val="num" w:pos="5040"/>
        </w:tabs>
        <w:ind w:left="5040" w:hanging="360"/>
      </w:pPr>
      <w:rPr>
        <w:rFonts w:hint="default" w:ascii="Symbol" w:hAnsi="Symbol"/>
        <w:sz w:val="20"/>
      </w:rPr>
    </w:lvl>
    <w:lvl w:ilvl="7" w:tplc="1C368BEC" w:tentative="1">
      <w:start w:val="1"/>
      <w:numFmt w:val="bullet"/>
      <w:lvlText w:val=""/>
      <w:lvlJc w:val="left"/>
      <w:pPr>
        <w:tabs>
          <w:tab w:val="num" w:pos="5760"/>
        </w:tabs>
        <w:ind w:left="5760" w:hanging="360"/>
      </w:pPr>
      <w:rPr>
        <w:rFonts w:hint="default" w:ascii="Symbol" w:hAnsi="Symbol"/>
        <w:sz w:val="20"/>
      </w:rPr>
    </w:lvl>
    <w:lvl w:ilvl="8" w:tplc="7376D1F2"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4E61F3D"/>
    <w:multiLevelType w:val="hybridMultilevel"/>
    <w:tmpl w:val="3F8A1FF4"/>
    <w:lvl w:ilvl="0" w:tplc="C4C0B648">
      <w:start w:val="1"/>
      <w:numFmt w:val="bullet"/>
      <w:lvlText w:val=""/>
      <w:lvlJc w:val="left"/>
      <w:pPr>
        <w:tabs>
          <w:tab w:val="num" w:pos="720"/>
        </w:tabs>
        <w:ind w:left="720" w:hanging="360"/>
      </w:pPr>
      <w:rPr>
        <w:rFonts w:hint="default" w:ascii="Wingdings" w:hAnsi="Wingdings"/>
        <w:sz w:val="20"/>
      </w:rPr>
    </w:lvl>
    <w:lvl w:ilvl="1" w:tplc="7ACEC356" w:tentative="1">
      <w:start w:val="1"/>
      <w:numFmt w:val="bullet"/>
      <w:lvlText w:val=""/>
      <w:lvlJc w:val="left"/>
      <w:pPr>
        <w:tabs>
          <w:tab w:val="num" w:pos="1440"/>
        </w:tabs>
        <w:ind w:left="1440" w:hanging="360"/>
      </w:pPr>
      <w:rPr>
        <w:rFonts w:hint="default" w:ascii="Wingdings" w:hAnsi="Wingdings"/>
        <w:sz w:val="20"/>
      </w:rPr>
    </w:lvl>
    <w:lvl w:ilvl="2" w:tplc="5B449B14" w:tentative="1">
      <w:start w:val="1"/>
      <w:numFmt w:val="bullet"/>
      <w:lvlText w:val=""/>
      <w:lvlJc w:val="left"/>
      <w:pPr>
        <w:tabs>
          <w:tab w:val="num" w:pos="2160"/>
        </w:tabs>
        <w:ind w:left="2160" w:hanging="360"/>
      </w:pPr>
      <w:rPr>
        <w:rFonts w:hint="default" w:ascii="Wingdings" w:hAnsi="Wingdings"/>
        <w:sz w:val="20"/>
      </w:rPr>
    </w:lvl>
    <w:lvl w:ilvl="3" w:tplc="FB7440DA" w:tentative="1">
      <w:start w:val="1"/>
      <w:numFmt w:val="bullet"/>
      <w:lvlText w:val=""/>
      <w:lvlJc w:val="left"/>
      <w:pPr>
        <w:tabs>
          <w:tab w:val="num" w:pos="2880"/>
        </w:tabs>
        <w:ind w:left="2880" w:hanging="360"/>
      </w:pPr>
      <w:rPr>
        <w:rFonts w:hint="default" w:ascii="Wingdings" w:hAnsi="Wingdings"/>
        <w:sz w:val="20"/>
      </w:rPr>
    </w:lvl>
    <w:lvl w:ilvl="4" w:tplc="705AB87A" w:tentative="1">
      <w:start w:val="1"/>
      <w:numFmt w:val="bullet"/>
      <w:lvlText w:val=""/>
      <w:lvlJc w:val="left"/>
      <w:pPr>
        <w:tabs>
          <w:tab w:val="num" w:pos="3600"/>
        </w:tabs>
        <w:ind w:left="3600" w:hanging="360"/>
      </w:pPr>
      <w:rPr>
        <w:rFonts w:hint="default" w:ascii="Wingdings" w:hAnsi="Wingdings"/>
        <w:sz w:val="20"/>
      </w:rPr>
    </w:lvl>
    <w:lvl w:ilvl="5" w:tplc="BD20F296" w:tentative="1">
      <w:start w:val="1"/>
      <w:numFmt w:val="bullet"/>
      <w:lvlText w:val=""/>
      <w:lvlJc w:val="left"/>
      <w:pPr>
        <w:tabs>
          <w:tab w:val="num" w:pos="4320"/>
        </w:tabs>
        <w:ind w:left="4320" w:hanging="360"/>
      </w:pPr>
      <w:rPr>
        <w:rFonts w:hint="default" w:ascii="Wingdings" w:hAnsi="Wingdings"/>
        <w:sz w:val="20"/>
      </w:rPr>
    </w:lvl>
    <w:lvl w:ilvl="6" w:tplc="25987A4A" w:tentative="1">
      <w:start w:val="1"/>
      <w:numFmt w:val="bullet"/>
      <w:lvlText w:val=""/>
      <w:lvlJc w:val="left"/>
      <w:pPr>
        <w:tabs>
          <w:tab w:val="num" w:pos="5040"/>
        </w:tabs>
        <w:ind w:left="5040" w:hanging="360"/>
      </w:pPr>
      <w:rPr>
        <w:rFonts w:hint="default" w:ascii="Wingdings" w:hAnsi="Wingdings"/>
        <w:sz w:val="20"/>
      </w:rPr>
    </w:lvl>
    <w:lvl w:ilvl="7" w:tplc="E6B8DF0E" w:tentative="1">
      <w:start w:val="1"/>
      <w:numFmt w:val="bullet"/>
      <w:lvlText w:val=""/>
      <w:lvlJc w:val="left"/>
      <w:pPr>
        <w:tabs>
          <w:tab w:val="num" w:pos="5760"/>
        </w:tabs>
        <w:ind w:left="5760" w:hanging="360"/>
      </w:pPr>
      <w:rPr>
        <w:rFonts w:hint="default" w:ascii="Wingdings" w:hAnsi="Wingdings"/>
        <w:sz w:val="20"/>
      </w:rPr>
    </w:lvl>
    <w:lvl w:ilvl="8" w:tplc="A59263F6"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72830EC"/>
    <w:multiLevelType w:val="hybridMultilevel"/>
    <w:tmpl w:val="7F6829DC"/>
    <w:lvl w:ilvl="0" w:tplc="B0F65B50">
      <w:start w:val="4"/>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902347F"/>
    <w:multiLevelType w:val="hybridMultilevel"/>
    <w:tmpl w:val="38F4723A"/>
    <w:lvl w:ilvl="0" w:tplc="04130001">
      <w:start w:val="1"/>
      <w:numFmt w:val="bullet"/>
      <w:lvlText w:val=""/>
      <w:lvlJc w:val="left"/>
      <w:pPr>
        <w:ind w:left="2490" w:hanging="360"/>
      </w:pPr>
      <w:rPr>
        <w:rFonts w:hint="default" w:ascii="Symbol" w:hAnsi="Symbol"/>
      </w:rPr>
    </w:lvl>
    <w:lvl w:ilvl="1" w:tplc="04130003" w:tentative="1">
      <w:start w:val="1"/>
      <w:numFmt w:val="bullet"/>
      <w:lvlText w:val="o"/>
      <w:lvlJc w:val="left"/>
      <w:pPr>
        <w:ind w:left="3210" w:hanging="360"/>
      </w:pPr>
      <w:rPr>
        <w:rFonts w:hint="default" w:ascii="Courier New" w:hAnsi="Courier New" w:cs="Courier New"/>
      </w:rPr>
    </w:lvl>
    <w:lvl w:ilvl="2" w:tplc="04130005" w:tentative="1">
      <w:start w:val="1"/>
      <w:numFmt w:val="bullet"/>
      <w:lvlText w:val=""/>
      <w:lvlJc w:val="left"/>
      <w:pPr>
        <w:ind w:left="3930" w:hanging="360"/>
      </w:pPr>
      <w:rPr>
        <w:rFonts w:hint="default" w:ascii="Wingdings" w:hAnsi="Wingdings"/>
      </w:rPr>
    </w:lvl>
    <w:lvl w:ilvl="3" w:tplc="04130001" w:tentative="1">
      <w:start w:val="1"/>
      <w:numFmt w:val="bullet"/>
      <w:lvlText w:val=""/>
      <w:lvlJc w:val="left"/>
      <w:pPr>
        <w:ind w:left="4650" w:hanging="360"/>
      </w:pPr>
      <w:rPr>
        <w:rFonts w:hint="default" w:ascii="Symbol" w:hAnsi="Symbol"/>
      </w:rPr>
    </w:lvl>
    <w:lvl w:ilvl="4" w:tplc="04130003" w:tentative="1">
      <w:start w:val="1"/>
      <w:numFmt w:val="bullet"/>
      <w:lvlText w:val="o"/>
      <w:lvlJc w:val="left"/>
      <w:pPr>
        <w:ind w:left="5370" w:hanging="360"/>
      </w:pPr>
      <w:rPr>
        <w:rFonts w:hint="default" w:ascii="Courier New" w:hAnsi="Courier New" w:cs="Courier New"/>
      </w:rPr>
    </w:lvl>
    <w:lvl w:ilvl="5" w:tplc="04130005" w:tentative="1">
      <w:start w:val="1"/>
      <w:numFmt w:val="bullet"/>
      <w:lvlText w:val=""/>
      <w:lvlJc w:val="left"/>
      <w:pPr>
        <w:ind w:left="6090" w:hanging="360"/>
      </w:pPr>
      <w:rPr>
        <w:rFonts w:hint="default" w:ascii="Wingdings" w:hAnsi="Wingdings"/>
      </w:rPr>
    </w:lvl>
    <w:lvl w:ilvl="6" w:tplc="04130001" w:tentative="1">
      <w:start w:val="1"/>
      <w:numFmt w:val="bullet"/>
      <w:lvlText w:val=""/>
      <w:lvlJc w:val="left"/>
      <w:pPr>
        <w:ind w:left="6810" w:hanging="360"/>
      </w:pPr>
      <w:rPr>
        <w:rFonts w:hint="default" w:ascii="Symbol" w:hAnsi="Symbol"/>
      </w:rPr>
    </w:lvl>
    <w:lvl w:ilvl="7" w:tplc="04130003" w:tentative="1">
      <w:start w:val="1"/>
      <w:numFmt w:val="bullet"/>
      <w:lvlText w:val="o"/>
      <w:lvlJc w:val="left"/>
      <w:pPr>
        <w:ind w:left="7530" w:hanging="360"/>
      </w:pPr>
      <w:rPr>
        <w:rFonts w:hint="default" w:ascii="Courier New" w:hAnsi="Courier New" w:cs="Courier New"/>
      </w:rPr>
    </w:lvl>
    <w:lvl w:ilvl="8" w:tplc="04130005" w:tentative="1">
      <w:start w:val="1"/>
      <w:numFmt w:val="bullet"/>
      <w:lvlText w:val=""/>
      <w:lvlJc w:val="left"/>
      <w:pPr>
        <w:ind w:left="8250" w:hanging="360"/>
      </w:pPr>
      <w:rPr>
        <w:rFonts w:hint="default" w:ascii="Wingdings" w:hAnsi="Wingdings"/>
      </w:rPr>
    </w:lvl>
  </w:abstractNum>
  <w:abstractNum w:abstractNumId="5" w15:restartNumberingAfterBreak="0">
    <w:nsid w:val="11703600"/>
    <w:multiLevelType w:val="hybridMultilevel"/>
    <w:tmpl w:val="2AF8EF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4733C15"/>
    <w:multiLevelType w:val="hybridMultilevel"/>
    <w:tmpl w:val="88D4995C"/>
    <w:lvl w:ilvl="0" w:tplc="08DC2252">
      <w:numFmt w:val="bullet"/>
      <w:lvlText w:val="-"/>
      <w:lvlJc w:val="left"/>
      <w:pPr>
        <w:ind w:left="720" w:hanging="360"/>
      </w:pPr>
      <w:rPr>
        <w:rFonts w:hint="default" w:ascii="Calibri" w:hAnsi="Calibri"/>
      </w:rPr>
    </w:lvl>
    <w:lvl w:ilvl="1" w:tplc="20141410">
      <w:start w:val="1"/>
      <w:numFmt w:val="bullet"/>
      <w:lvlText w:val="o"/>
      <w:lvlJc w:val="left"/>
      <w:pPr>
        <w:ind w:left="1440" w:hanging="360"/>
      </w:pPr>
      <w:rPr>
        <w:rFonts w:hint="default" w:ascii="Courier New" w:hAnsi="Courier New"/>
      </w:rPr>
    </w:lvl>
    <w:lvl w:ilvl="2" w:tplc="2B84ED94">
      <w:start w:val="1"/>
      <w:numFmt w:val="bullet"/>
      <w:lvlText w:val=""/>
      <w:lvlJc w:val="left"/>
      <w:pPr>
        <w:ind w:left="2160" w:hanging="360"/>
      </w:pPr>
      <w:rPr>
        <w:rFonts w:hint="default" w:ascii="Wingdings" w:hAnsi="Wingdings"/>
      </w:rPr>
    </w:lvl>
    <w:lvl w:ilvl="3" w:tplc="DA6E6482">
      <w:start w:val="1"/>
      <w:numFmt w:val="bullet"/>
      <w:lvlText w:val=""/>
      <w:lvlJc w:val="left"/>
      <w:pPr>
        <w:ind w:left="2880" w:hanging="360"/>
      </w:pPr>
      <w:rPr>
        <w:rFonts w:hint="default" w:ascii="Symbol" w:hAnsi="Symbol"/>
      </w:rPr>
    </w:lvl>
    <w:lvl w:ilvl="4" w:tplc="44EEC214">
      <w:start w:val="1"/>
      <w:numFmt w:val="bullet"/>
      <w:lvlText w:val="o"/>
      <w:lvlJc w:val="left"/>
      <w:pPr>
        <w:ind w:left="3600" w:hanging="360"/>
      </w:pPr>
      <w:rPr>
        <w:rFonts w:hint="default" w:ascii="Courier New" w:hAnsi="Courier New"/>
      </w:rPr>
    </w:lvl>
    <w:lvl w:ilvl="5" w:tplc="101C57F2">
      <w:start w:val="1"/>
      <w:numFmt w:val="bullet"/>
      <w:lvlText w:val=""/>
      <w:lvlJc w:val="left"/>
      <w:pPr>
        <w:ind w:left="4320" w:hanging="360"/>
      </w:pPr>
      <w:rPr>
        <w:rFonts w:hint="default" w:ascii="Wingdings" w:hAnsi="Wingdings"/>
      </w:rPr>
    </w:lvl>
    <w:lvl w:ilvl="6" w:tplc="46E89C96">
      <w:start w:val="1"/>
      <w:numFmt w:val="bullet"/>
      <w:lvlText w:val=""/>
      <w:lvlJc w:val="left"/>
      <w:pPr>
        <w:ind w:left="5040" w:hanging="360"/>
      </w:pPr>
      <w:rPr>
        <w:rFonts w:hint="default" w:ascii="Symbol" w:hAnsi="Symbol"/>
      </w:rPr>
    </w:lvl>
    <w:lvl w:ilvl="7" w:tplc="94C60F62">
      <w:start w:val="1"/>
      <w:numFmt w:val="bullet"/>
      <w:lvlText w:val="o"/>
      <w:lvlJc w:val="left"/>
      <w:pPr>
        <w:ind w:left="5760" w:hanging="360"/>
      </w:pPr>
      <w:rPr>
        <w:rFonts w:hint="default" w:ascii="Courier New" w:hAnsi="Courier New"/>
      </w:rPr>
    </w:lvl>
    <w:lvl w:ilvl="8" w:tplc="9AB80448">
      <w:start w:val="1"/>
      <w:numFmt w:val="bullet"/>
      <w:lvlText w:val=""/>
      <w:lvlJc w:val="left"/>
      <w:pPr>
        <w:ind w:left="6480" w:hanging="360"/>
      </w:pPr>
      <w:rPr>
        <w:rFonts w:hint="default" w:ascii="Wingdings" w:hAnsi="Wingdings"/>
      </w:rPr>
    </w:lvl>
  </w:abstractNum>
  <w:abstractNum w:abstractNumId="7" w15:restartNumberingAfterBreak="0">
    <w:nsid w:val="1F0C4547"/>
    <w:multiLevelType w:val="hybridMultilevel"/>
    <w:tmpl w:val="069E1D22"/>
    <w:lvl w:ilvl="0" w:tplc="FE0A8336">
      <w:start w:val="1"/>
      <w:numFmt w:val="bullet"/>
      <w:lvlText w:val="o"/>
      <w:lvlJc w:val="left"/>
      <w:pPr>
        <w:tabs>
          <w:tab w:val="num" w:pos="720"/>
        </w:tabs>
        <w:ind w:left="720" w:hanging="360"/>
      </w:pPr>
      <w:rPr>
        <w:rFonts w:hint="default" w:ascii="Courier New" w:hAnsi="Courier New"/>
        <w:sz w:val="20"/>
      </w:rPr>
    </w:lvl>
    <w:lvl w:ilvl="1" w:tplc="207C98E8" w:tentative="1">
      <w:start w:val="1"/>
      <w:numFmt w:val="bullet"/>
      <w:lvlText w:val="o"/>
      <w:lvlJc w:val="left"/>
      <w:pPr>
        <w:tabs>
          <w:tab w:val="num" w:pos="1440"/>
        </w:tabs>
        <w:ind w:left="1440" w:hanging="360"/>
      </w:pPr>
      <w:rPr>
        <w:rFonts w:hint="default" w:ascii="Courier New" w:hAnsi="Courier New"/>
        <w:sz w:val="20"/>
      </w:rPr>
    </w:lvl>
    <w:lvl w:ilvl="2" w:tplc="8FEAAB96" w:tentative="1">
      <w:start w:val="1"/>
      <w:numFmt w:val="bullet"/>
      <w:lvlText w:val="o"/>
      <w:lvlJc w:val="left"/>
      <w:pPr>
        <w:tabs>
          <w:tab w:val="num" w:pos="2160"/>
        </w:tabs>
        <w:ind w:left="2160" w:hanging="360"/>
      </w:pPr>
      <w:rPr>
        <w:rFonts w:hint="default" w:ascii="Courier New" w:hAnsi="Courier New"/>
        <w:sz w:val="20"/>
      </w:rPr>
    </w:lvl>
    <w:lvl w:ilvl="3" w:tplc="04DA653C" w:tentative="1">
      <w:start w:val="1"/>
      <w:numFmt w:val="bullet"/>
      <w:lvlText w:val="o"/>
      <w:lvlJc w:val="left"/>
      <w:pPr>
        <w:tabs>
          <w:tab w:val="num" w:pos="2880"/>
        </w:tabs>
        <w:ind w:left="2880" w:hanging="360"/>
      </w:pPr>
      <w:rPr>
        <w:rFonts w:hint="default" w:ascii="Courier New" w:hAnsi="Courier New"/>
        <w:sz w:val="20"/>
      </w:rPr>
    </w:lvl>
    <w:lvl w:ilvl="4" w:tplc="3CAC272A" w:tentative="1">
      <w:start w:val="1"/>
      <w:numFmt w:val="bullet"/>
      <w:lvlText w:val="o"/>
      <w:lvlJc w:val="left"/>
      <w:pPr>
        <w:tabs>
          <w:tab w:val="num" w:pos="3600"/>
        </w:tabs>
        <w:ind w:left="3600" w:hanging="360"/>
      </w:pPr>
      <w:rPr>
        <w:rFonts w:hint="default" w:ascii="Courier New" w:hAnsi="Courier New"/>
        <w:sz w:val="20"/>
      </w:rPr>
    </w:lvl>
    <w:lvl w:ilvl="5" w:tplc="E74022E4" w:tentative="1">
      <w:start w:val="1"/>
      <w:numFmt w:val="bullet"/>
      <w:lvlText w:val="o"/>
      <w:lvlJc w:val="left"/>
      <w:pPr>
        <w:tabs>
          <w:tab w:val="num" w:pos="4320"/>
        </w:tabs>
        <w:ind w:left="4320" w:hanging="360"/>
      </w:pPr>
      <w:rPr>
        <w:rFonts w:hint="default" w:ascii="Courier New" w:hAnsi="Courier New"/>
        <w:sz w:val="20"/>
      </w:rPr>
    </w:lvl>
    <w:lvl w:ilvl="6" w:tplc="D10EACBE" w:tentative="1">
      <w:start w:val="1"/>
      <w:numFmt w:val="bullet"/>
      <w:lvlText w:val="o"/>
      <w:lvlJc w:val="left"/>
      <w:pPr>
        <w:tabs>
          <w:tab w:val="num" w:pos="5040"/>
        </w:tabs>
        <w:ind w:left="5040" w:hanging="360"/>
      </w:pPr>
      <w:rPr>
        <w:rFonts w:hint="default" w:ascii="Courier New" w:hAnsi="Courier New"/>
        <w:sz w:val="20"/>
      </w:rPr>
    </w:lvl>
    <w:lvl w:ilvl="7" w:tplc="8FC85FD2" w:tentative="1">
      <w:start w:val="1"/>
      <w:numFmt w:val="bullet"/>
      <w:lvlText w:val="o"/>
      <w:lvlJc w:val="left"/>
      <w:pPr>
        <w:tabs>
          <w:tab w:val="num" w:pos="5760"/>
        </w:tabs>
        <w:ind w:left="5760" w:hanging="360"/>
      </w:pPr>
      <w:rPr>
        <w:rFonts w:hint="default" w:ascii="Courier New" w:hAnsi="Courier New"/>
        <w:sz w:val="20"/>
      </w:rPr>
    </w:lvl>
    <w:lvl w:ilvl="8" w:tplc="57363B96" w:tentative="1">
      <w:start w:val="1"/>
      <w:numFmt w:val="bullet"/>
      <w:lvlText w:val="o"/>
      <w:lvlJc w:val="left"/>
      <w:pPr>
        <w:tabs>
          <w:tab w:val="num" w:pos="6480"/>
        </w:tabs>
        <w:ind w:left="6480" w:hanging="360"/>
      </w:pPr>
      <w:rPr>
        <w:rFonts w:hint="default" w:ascii="Courier New" w:hAnsi="Courier New"/>
        <w:sz w:val="20"/>
      </w:rPr>
    </w:lvl>
  </w:abstractNum>
  <w:abstractNum w:abstractNumId="8" w15:restartNumberingAfterBreak="0">
    <w:nsid w:val="242F69A1"/>
    <w:multiLevelType w:val="hybridMultilevel"/>
    <w:tmpl w:val="2E0E2846"/>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9" w15:restartNumberingAfterBreak="0">
    <w:nsid w:val="2A925A77"/>
    <w:multiLevelType w:val="hybridMultilevel"/>
    <w:tmpl w:val="9CDAC694"/>
    <w:lvl w:ilvl="0" w:tplc="121E50AA">
      <w:start w:val="1"/>
      <w:numFmt w:val="bullet"/>
      <w:lvlText w:val=""/>
      <w:lvlJc w:val="left"/>
      <w:pPr>
        <w:tabs>
          <w:tab w:val="num" w:pos="720"/>
        </w:tabs>
        <w:ind w:left="720" w:hanging="360"/>
      </w:pPr>
      <w:rPr>
        <w:rFonts w:hint="default" w:ascii="Symbol" w:hAnsi="Symbol"/>
        <w:sz w:val="20"/>
      </w:rPr>
    </w:lvl>
    <w:lvl w:ilvl="1" w:tplc="08EA5502" w:tentative="1">
      <w:start w:val="1"/>
      <w:numFmt w:val="bullet"/>
      <w:lvlText w:val=""/>
      <w:lvlJc w:val="left"/>
      <w:pPr>
        <w:tabs>
          <w:tab w:val="num" w:pos="1440"/>
        </w:tabs>
        <w:ind w:left="1440" w:hanging="360"/>
      </w:pPr>
      <w:rPr>
        <w:rFonts w:hint="default" w:ascii="Symbol" w:hAnsi="Symbol"/>
        <w:sz w:val="20"/>
      </w:rPr>
    </w:lvl>
    <w:lvl w:ilvl="2" w:tplc="9216009E" w:tentative="1">
      <w:start w:val="1"/>
      <w:numFmt w:val="bullet"/>
      <w:lvlText w:val=""/>
      <w:lvlJc w:val="left"/>
      <w:pPr>
        <w:tabs>
          <w:tab w:val="num" w:pos="2160"/>
        </w:tabs>
        <w:ind w:left="2160" w:hanging="360"/>
      </w:pPr>
      <w:rPr>
        <w:rFonts w:hint="default" w:ascii="Symbol" w:hAnsi="Symbol"/>
        <w:sz w:val="20"/>
      </w:rPr>
    </w:lvl>
    <w:lvl w:ilvl="3" w:tplc="1CE85482" w:tentative="1">
      <w:start w:val="1"/>
      <w:numFmt w:val="bullet"/>
      <w:lvlText w:val=""/>
      <w:lvlJc w:val="left"/>
      <w:pPr>
        <w:tabs>
          <w:tab w:val="num" w:pos="2880"/>
        </w:tabs>
        <w:ind w:left="2880" w:hanging="360"/>
      </w:pPr>
      <w:rPr>
        <w:rFonts w:hint="default" w:ascii="Symbol" w:hAnsi="Symbol"/>
        <w:sz w:val="20"/>
      </w:rPr>
    </w:lvl>
    <w:lvl w:ilvl="4" w:tplc="88B038E8" w:tentative="1">
      <w:start w:val="1"/>
      <w:numFmt w:val="bullet"/>
      <w:lvlText w:val=""/>
      <w:lvlJc w:val="left"/>
      <w:pPr>
        <w:tabs>
          <w:tab w:val="num" w:pos="3600"/>
        </w:tabs>
        <w:ind w:left="3600" w:hanging="360"/>
      </w:pPr>
      <w:rPr>
        <w:rFonts w:hint="default" w:ascii="Symbol" w:hAnsi="Symbol"/>
        <w:sz w:val="20"/>
      </w:rPr>
    </w:lvl>
    <w:lvl w:ilvl="5" w:tplc="A4D63C60" w:tentative="1">
      <w:start w:val="1"/>
      <w:numFmt w:val="bullet"/>
      <w:lvlText w:val=""/>
      <w:lvlJc w:val="left"/>
      <w:pPr>
        <w:tabs>
          <w:tab w:val="num" w:pos="4320"/>
        </w:tabs>
        <w:ind w:left="4320" w:hanging="360"/>
      </w:pPr>
      <w:rPr>
        <w:rFonts w:hint="default" w:ascii="Symbol" w:hAnsi="Symbol"/>
        <w:sz w:val="20"/>
      </w:rPr>
    </w:lvl>
    <w:lvl w:ilvl="6" w:tplc="7AF81960" w:tentative="1">
      <w:start w:val="1"/>
      <w:numFmt w:val="bullet"/>
      <w:lvlText w:val=""/>
      <w:lvlJc w:val="left"/>
      <w:pPr>
        <w:tabs>
          <w:tab w:val="num" w:pos="5040"/>
        </w:tabs>
        <w:ind w:left="5040" w:hanging="360"/>
      </w:pPr>
      <w:rPr>
        <w:rFonts w:hint="default" w:ascii="Symbol" w:hAnsi="Symbol"/>
        <w:sz w:val="20"/>
      </w:rPr>
    </w:lvl>
    <w:lvl w:ilvl="7" w:tplc="C9F8BC7E" w:tentative="1">
      <w:start w:val="1"/>
      <w:numFmt w:val="bullet"/>
      <w:lvlText w:val=""/>
      <w:lvlJc w:val="left"/>
      <w:pPr>
        <w:tabs>
          <w:tab w:val="num" w:pos="5760"/>
        </w:tabs>
        <w:ind w:left="5760" w:hanging="360"/>
      </w:pPr>
      <w:rPr>
        <w:rFonts w:hint="default" w:ascii="Symbol" w:hAnsi="Symbol"/>
        <w:sz w:val="20"/>
      </w:rPr>
    </w:lvl>
    <w:lvl w:ilvl="8" w:tplc="A984A810"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E84AE9"/>
    <w:multiLevelType w:val="hybridMultilevel"/>
    <w:tmpl w:val="B126A0B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2F529CB"/>
    <w:multiLevelType w:val="hybridMultilevel"/>
    <w:tmpl w:val="34DC2BC6"/>
    <w:lvl w:ilvl="0" w:tplc="92680340">
      <w:start w:val="1"/>
      <w:numFmt w:val="bullet"/>
      <w:lvlText w:val="-"/>
      <w:lvlJc w:val="left"/>
      <w:pPr>
        <w:ind w:left="720" w:hanging="360"/>
      </w:pPr>
      <w:rPr>
        <w:rFonts w:hint="default" w:ascii="Calibri" w:hAnsi="Calibri"/>
      </w:rPr>
    </w:lvl>
    <w:lvl w:ilvl="1" w:tplc="25D81B6A">
      <w:start w:val="1"/>
      <w:numFmt w:val="bullet"/>
      <w:lvlText w:val="o"/>
      <w:lvlJc w:val="left"/>
      <w:pPr>
        <w:ind w:left="1440" w:hanging="360"/>
      </w:pPr>
      <w:rPr>
        <w:rFonts w:hint="default" w:ascii="Courier New" w:hAnsi="Courier New"/>
      </w:rPr>
    </w:lvl>
    <w:lvl w:ilvl="2" w:tplc="1F70566C">
      <w:start w:val="1"/>
      <w:numFmt w:val="bullet"/>
      <w:lvlText w:val=""/>
      <w:lvlJc w:val="left"/>
      <w:pPr>
        <w:ind w:left="2160" w:hanging="360"/>
      </w:pPr>
      <w:rPr>
        <w:rFonts w:hint="default" w:ascii="Wingdings" w:hAnsi="Wingdings"/>
      </w:rPr>
    </w:lvl>
    <w:lvl w:ilvl="3" w:tplc="E65AA59C">
      <w:start w:val="1"/>
      <w:numFmt w:val="bullet"/>
      <w:lvlText w:val=""/>
      <w:lvlJc w:val="left"/>
      <w:pPr>
        <w:ind w:left="2880" w:hanging="360"/>
      </w:pPr>
      <w:rPr>
        <w:rFonts w:hint="default" w:ascii="Symbol" w:hAnsi="Symbol"/>
      </w:rPr>
    </w:lvl>
    <w:lvl w:ilvl="4" w:tplc="BD10905A">
      <w:start w:val="1"/>
      <w:numFmt w:val="bullet"/>
      <w:lvlText w:val="o"/>
      <w:lvlJc w:val="left"/>
      <w:pPr>
        <w:ind w:left="3600" w:hanging="360"/>
      </w:pPr>
      <w:rPr>
        <w:rFonts w:hint="default" w:ascii="Courier New" w:hAnsi="Courier New"/>
      </w:rPr>
    </w:lvl>
    <w:lvl w:ilvl="5" w:tplc="6E5417A0">
      <w:start w:val="1"/>
      <w:numFmt w:val="bullet"/>
      <w:lvlText w:val=""/>
      <w:lvlJc w:val="left"/>
      <w:pPr>
        <w:ind w:left="4320" w:hanging="360"/>
      </w:pPr>
      <w:rPr>
        <w:rFonts w:hint="default" w:ascii="Wingdings" w:hAnsi="Wingdings"/>
      </w:rPr>
    </w:lvl>
    <w:lvl w:ilvl="6" w:tplc="A6269BB6">
      <w:start w:val="1"/>
      <w:numFmt w:val="bullet"/>
      <w:lvlText w:val=""/>
      <w:lvlJc w:val="left"/>
      <w:pPr>
        <w:ind w:left="5040" w:hanging="360"/>
      </w:pPr>
      <w:rPr>
        <w:rFonts w:hint="default" w:ascii="Symbol" w:hAnsi="Symbol"/>
      </w:rPr>
    </w:lvl>
    <w:lvl w:ilvl="7" w:tplc="41920ADE">
      <w:start w:val="1"/>
      <w:numFmt w:val="bullet"/>
      <w:lvlText w:val="o"/>
      <w:lvlJc w:val="left"/>
      <w:pPr>
        <w:ind w:left="5760" w:hanging="360"/>
      </w:pPr>
      <w:rPr>
        <w:rFonts w:hint="default" w:ascii="Courier New" w:hAnsi="Courier New"/>
      </w:rPr>
    </w:lvl>
    <w:lvl w:ilvl="8" w:tplc="34703D62">
      <w:start w:val="1"/>
      <w:numFmt w:val="bullet"/>
      <w:lvlText w:val=""/>
      <w:lvlJc w:val="left"/>
      <w:pPr>
        <w:ind w:left="6480" w:hanging="360"/>
      </w:pPr>
      <w:rPr>
        <w:rFonts w:hint="default" w:ascii="Wingdings" w:hAnsi="Wingdings"/>
      </w:rPr>
    </w:lvl>
  </w:abstractNum>
  <w:abstractNum w:abstractNumId="12" w15:restartNumberingAfterBreak="0">
    <w:nsid w:val="36900260"/>
    <w:multiLevelType w:val="hybridMultilevel"/>
    <w:tmpl w:val="A8CC43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C6E784F"/>
    <w:multiLevelType w:val="hybridMultilevel"/>
    <w:tmpl w:val="7AFCAE1A"/>
    <w:lvl w:ilvl="0" w:tplc="A7088300">
      <w:start w:val="1"/>
      <w:numFmt w:val="bullet"/>
      <w:lvlText w:val=""/>
      <w:lvlJc w:val="left"/>
      <w:pPr>
        <w:ind w:left="720" w:hanging="360"/>
      </w:pPr>
      <w:rPr>
        <w:rFonts w:hint="default" w:ascii="Symbol" w:hAnsi="Symbol"/>
      </w:rPr>
    </w:lvl>
    <w:lvl w:ilvl="1" w:tplc="FEFA7B1E">
      <w:start w:val="1"/>
      <w:numFmt w:val="bullet"/>
      <w:lvlText w:val="o"/>
      <w:lvlJc w:val="left"/>
      <w:pPr>
        <w:ind w:left="1440" w:hanging="360"/>
      </w:pPr>
      <w:rPr>
        <w:rFonts w:hint="default" w:ascii="Courier New" w:hAnsi="Courier New"/>
      </w:rPr>
    </w:lvl>
    <w:lvl w:ilvl="2" w:tplc="AA9225CC">
      <w:start w:val="1"/>
      <w:numFmt w:val="bullet"/>
      <w:lvlText w:val=""/>
      <w:lvlJc w:val="left"/>
      <w:pPr>
        <w:ind w:left="2160" w:hanging="360"/>
      </w:pPr>
      <w:rPr>
        <w:rFonts w:hint="default" w:ascii="Wingdings" w:hAnsi="Wingdings"/>
      </w:rPr>
    </w:lvl>
    <w:lvl w:ilvl="3" w:tplc="70A62832">
      <w:start w:val="1"/>
      <w:numFmt w:val="bullet"/>
      <w:lvlText w:val=""/>
      <w:lvlJc w:val="left"/>
      <w:pPr>
        <w:ind w:left="2880" w:hanging="360"/>
      </w:pPr>
      <w:rPr>
        <w:rFonts w:hint="default" w:ascii="Symbol" w:hAnsi="Symbol"/>
      </w:rPr>
    </w:lvl>
    <w:lvl w:ilvl="4" w:tplc="4F76E66A">
      <w:start w:val="1"/>
      <w:numFmt w:val="bullet"/>
      <w:lvlText w:val="o"/>
      <w:lvlJc w:val="left"/>
      <w:pPr>
        <w:ind w:left="3600" w:hanging="360"/>
      </w:pPr>
      <w:rPr>
        <w:rFonts w:hint="default" w:ascii="Courier New" w:hAnsi="Courier New"/>
      </w:rPr>
    </w:lvl>
    <w:lvl w:ilvl="5" w:tplc="0C76659C">
      <w:start w:val="1"/>
      <w:numFmt w:val="bullet"/>
      <w:lvlText w:val=""/>
      <w:lvlJc w:val="left"/>
      <w:pPr>
        <w:ind w:left="4320" w:hanging="360"/>
      </w:pPr>
      <w:rPr>
        <w:rFonts w:hint="default" w:ascii="Wingdings" w:hAnsi="Wingdings"/>
      </w:rPr>
    </w:lvl>
    <w:lvl w:ilvl="6" w:tplc="938E56FE">
      <w:start w:val="1"/>
      <w:numFmt w:val="bullet"/>
      <w:lvlText w:val=""/>
      <w:lvlJc w:val="left"/>
      <w:pPr>
        <w:ind w:left="5040" w:hanging="360"/>
      </w:pPr>
      <w:rPr>
        <w:rFonts w:hint="default" w:ascii="Symbol" w:hAnsi="Symbol"/>
      </w:rPr>
    </w:lvl>
    <w:lvl w:ilvl="7" w:tplc="D200D2E2">
      <w:start w:val="1"/>
      <w:numFmt w:val="bullet"/>
      <w:lvlText w:val="o"/>
      <w:lvlJc w:val="left"/>
      <w:pPr>
        <w:ind w:left="5760" w:hanging="360"/>
      </w:pPr>
      <w:rPr>
        <w:rFonts w:hint="default" w:ascii="Courier New" w:hAnsi="Courier New"/>
      </w:rPr>
    </w:lvl>
    <w:lvl w:ilvl="8" w:tplc="B55C0DB0">
      <w:start w:val="1"/>
      <w:numFmt w:val="bullet"/>
      <w:lvlText w:val=""/>
      <w:lvlJc w:val="left"/>
      <w:pPr>
        <w:ind w:left="6480" w:hanging="360"/>
      </w:pPr>
      <w:rPr>
        <w:rFonts w:hint="default" w:ascii="Wingdings" w:hAnsi="Wingdings"/>
      </w:rPr>
    </w:lvl>
  </w:abstractNum>
  <w:abstractNum w:abstractNumId="14" w15:restartNumberingAfterBreak="0">
    <w:nsid w:val="428E0083"/>
    <w:multiLevelType w:val="hybridMultilevel"/>
    <w:tmpl w:val="52FE69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31674DE"/>
    <w:multiLevelType w:val="hybridMultilevel"/>
    <w:tmpl w:val="533A3958"/>
    <w:lvl w:ilvl="0" w:tplc="FFFFFFFF">
      <w:start w:val="1"/>
      <w:numFmt w:val="bullet"/>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3777778"/>
    <w:multiLevelType w:val="hybridMultilevel"/>
    <w:tmpl w:val="2C7E3C02"/>
    <w:lvl w:ilvl="0" w:tplc="8AB4B75C">
      <w:start w:val="1"/>
      <w:numFmt w:val="bullet"/>
      <w:lvlText w:val="-"/>
      <w:lvlJc w:val="left"/>
      <w:pPr>
        <w:ind w:left="720" w:hanging="360"/>
      </w:pPr>
      <w:rPr>
        <w:rFonts w:hint="default" w:ascii="Calibri" w:hAnsi="Calibri"/>
      </w:rPr>
    </w:lvl>
    <w:lvl w:ilvl="1" w:tplc="E750775A">
      <w:start w:val="1"/>
      <w:numFmt w:val="bullet"/>
      <w:lvlText w:val="o"/>
      <w:lvlJc w:val="left"/>
      <w:pPr>
        <w:ind w:left="1440" w:hanging="360"/>
      </w:pPr>
      <w:rPr>
        <w:rFonts w:hint="default" w:ascii="Courier New" w:hAnsi="Courier New"/>
      </w:rPr>
    </w:lvl>
    <w:lvl w:ilvl="2" w:tplc="3A427376">
      <w:start w:val="1"/>
      <w:numFmt w:val="bullet"/>
      <w:lvlText w:val=""/>
      <w:lvlJc w:val="left"/>
      <w:pPr>
        <w:ind w:left="2160" w:hanging="360"/>
      </w:pPr>
      <w:rPr>
        <w:rFonts w:hint="default" w:ascii="Wingdings" w:hAnsi="Wingdings"/>
      </w:rPr>
    </w:lvl>
    <w:lvl w:ilvl="3" w:tplc="07546BD4">
      <w:start w:val="1"/>
      <w:numFmt w:val="bullet"/>
      <w:lvlText w:val=""/>
      <w:lvlJc w:val="left"/>
      <w:pPr>
        <w:ind w:left="2880" w:hanging="360"/>
      </w:pPr>
      <w:rPr>
        <w:rFonts w:hint="default" w:ascii="Symbol" w:hAnsi="Symbol"/>
      </w:rPr>
    </w:lvl>
    <w:lvl w:ilvl="4" w:tplc="099AA3BC">
      <w:start w:val="1"/>
      <w:numFmt w:val="bullet"/>
      <w:lvlText w:val="o"/>
      <w:lvlJc w:val="left"/>
      <w:pPr>
        <w:ind w:left="3600" w:hanging="360"/>
      </w:pPr>
      <w:rPr>
        <w:rFonts w:hint="default" w:ascii="Courier New" w:hAnsi="Courier New"/>
      </w:rPr>
    </w:lvl>
    <w:lvl w:ilvl="5" w:tplc="1026C1F2">
      <w:start w:val="1"/>
      <w:numFmt w:val="bullet"/>
      <w:lvlText w:val=""/>
      <w:lvlJc w:val="left"/>
      <w:pPr>
        <w:ind w:left="4320" w:hanging="360"/>
      </w:pPr>
      <w:rPr>
        <w:rFonts w:hint="default" w:ascii="Wingdings" w:hAnsi="Wingdings"/>
      </w:rPr>
    </w:lvl>
    <w:lvl w:ilvl="6" w:tplc="E45AEDE8">
      <w:start w:val="1"/>
      <w:numFmt w:val="bullet"/>
      <w:lvlText w:val=""/>
      <w:lvlJc w:val="left"/>
      <w:pPr>
        <w:ind w:left="5040" w:hanging="360"/>
      </w:pPr>
      <w:rPr>
        <w:rFonts w:hint="default" w:ascii="Symbol" w:hAnsi="Symbol"/>
      </w:rPr>
    </w:lvl>
    <w:lvl w:ilvl="7" w:tplc="6CCEA0C4">
      <w:start w:val="1"/>
      <w:numFmt w:val="bullet"/>
      <w:lvlText w:val="o"/>
      <w:lvlJc w:val="left"/>
      <w:pPr>
        <w:ind w:left="5760" w:hanging="360"/>
      </w:pPr>
      <w:rPr>
        <w:rFonts w:hint="default" w:ascii="Courier New" w:hAnsi="Courier New"/>
      </w:rPr>
    </w:lvl>
    <w:lvl w:ilvl="8" w:tplc="07C66FE8">
      <w:start w:val="1"/>
      <w:numFmt w:val="bullet"/>
      <w:lvlText w:val=""/>
      <w:lvlJc w:val="left"/>
      <w:pPr>
        <w:ind w:left="6480" w:hanging="360"/>
      </w:pPr>
      <w:rPr>
        <w:rFonts w:hint="default" w:ascii="Wingdings" w:hAnsi="Wingdings"/>
      </w:rPr>
    </w:lvl>
  </w:abstractNum>
  <w:abstractNum w:abstractNumId="17" w15:restartNumberingAfterBreak="0">
    <w:nsid w:val="46654813"/>
    <w:multiLevelType w:val="hybridMultilevel"/>
    <w:tmpl w:val="165C1D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F9A02D4"/>
    <w:multiLevelType w:val="hybridMultilevel"/>
    <w:tmpl w:val="66E6E07E"/>
    <w:lvl w:ilvl="0" w:tplc="BC464070">
      <w:start w:val="1"/>
      <w:numFmt w:val="bullet"/>
      <w:lvlText w:val="-"/>
      <w:lvlJc w:val="left"/>
      <w:pPr>
        <w:ind w:left="720" w:hanging="360"/>
      </w:pPr>
      <w:rPr>
        <w:rFonts w:hint="default" w:ascii="Calibri" w:hAnsi="Calibri"/>
      </w:rPr>
    </w:lvl>
    <w:lvl w:ilvl="1" w:tplc="906A9EE2">
      <w:start w:val="1"/>
      <w:numFmt w:val="bullet"/>
      <w:lvlText w:val="o"/>
      <w:lvlJc w:val="left"/>
      <w:pPr>
        <w:ind w:left="1440" w:hanging="360"/>
      </w:pPr>
      <w:rPr>
        <w:rFonts w:hint="default" w:ascii="Courier New" w:hAnsi="Courier New"/>
      </w:rPr>
    </w:lvl>
    <w:lvl w:ilvl="2" w:tplc="DF4CF108">
      <w:start w:val="1"/>
      <w:numFmt w:val="bullet"/>
      <w:lvlText w:val=""/>
      <w:lvlJc w:val="left"/>
      <w:pPr>
        <w:ind w:left="2160" w:hanging="360"/>
      </w:pPr>
      <w:rPr>
        <w:rFonts w:hint="default" w:ascii="Wingdings" w:hAnsi="Wingdings"/>
      </w:rPr>
    </w:lvl>
    <w:lvl w:ilvl="3" w:tplc="52F4D250">
      <w:start w:val="1"/>
      <w:numFmt w:val="bullet"/>
      <w:lvlText w:val=""/>
      <w:lvlJc w:val="left"/>
      <w:pPr>
        <w:ind w:left="2880" w:hanging="360"/>
      </w:pPr>
      <w:rPr>
        <w:rFonts w:hint="default" w:ascii="Symbol" w:hAnsi="Symbol"/>
      </w:rPr>
    </w:lvl>
    <w:lvl w:ilvl="4" w:tplc="EE109B92">
      <w:start w:val="1"/>
      <w:numFmt w:val="bullet"/>
      <w:lvlText w:val="o"/>
      <w:lvlJc w:val="left"/>
      <w:pPr>
        <w:ind w:left="3600" w:hanging="360"/>
      </w:pPr>
      <w:rPr>
        <w:rFonts w:hint="default" w:ascii="Courier New" w:hAnsi="Courier New"/>
      </w:rPr>
    </w:lvl>
    <w:lvl w:ilvl="5" w:tplc="A232D908">
      <w:start w:val="1"/>
      <w:numFmt w:val="bullet"/>
      <w:lvlText w:val=""/>
      <w:lvlJc w:val="left"/>
      <w:pPr>
        <w:ind w:left="4320" w:hanging="360"/>
      </w:pPr>
      <w:rPr>
        <w:rFonts w:hint="default" w:ascii="Wingdings" w:hAnsi="Wingdings"/>
      </w:rPr>
    </w:lvl>
    <w:lvl w:ilvl="6" w:tplc="AD9E18B4">
      <w:start w:val="1"/>
      <w:numFmt w:val="bullet"/>
      <w:lvlText w:val=""/>
      <w:lvlJc w:val="left"/>
      <w:pPr>
        <w:ind w:left="5040" w:hanging="360"/>
      </w:pPr>
      <w:rPr>
        <w:rFonts w:hint="default" w:ascii="Symbol" w:hAnsi="Symbol"/>
      </w:rPr>
    </w:lvl>
    <w:lvl w:ilvl="7" w:tplc="31E68D3E">
      <w:start w:val="1"/>
      <w:numFmt w:val="bullet"/>
      <w:lvlText w:val="o"/>
      <w:lvlJc w:val="left"/>
      <w:pPr>
        <w:ind w:left="5760" w:hanging="360"/>
      </w:pPr>
      <w:rPr>
        <w:rFonts w:hint="default" w:ascii="Courier New" w:hAnsi="Courier New"/>
      </w:rPr>
    </w:lvl>
    <w:lvl w:ilvl="8" w:tplc="01C4F9C0">
      <w:start w:val="1"/>
      <w:numFmt w:val="bullet"/>
      <w:lvlText w:val=""/>
      <w:lvlJc w:val="left"/>
      <w:pPr>
        <w:ind w:left="6480" w:hanging="360"/>
      </w:pPr>
      <w:rPr>
        <w:rFonts w:hint="default" w:ascii="Wingdings" w:hAnsi="Wingdings"/>
      </w:rPr>
    </w:lvl>
  </w:abstractNum>
  <w:abstractNum w:abstractNumId="19" w15:restartNumberingAfterBreak="0">
    <w:nsid w:val="5327338E"/>
    <w:multiLevelType w:val="multilevel"/>
    <w:tmpl w:val="F598741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0" w15:restartNumberingAfterBreak="0">
    <w:nsid w:val="59794255"/>
    <w:multiLevelType w:val="hybridMultilevel"/>
    <w:tmpl w:val="14FC8CA8"/>
    <w:lvl w:ilvl="0" w:tplc="BB8A3148">
      <w:start w:val="1"/>
      <w:numFmt w:val="bullet"/>
      <w:lvlText w:val=""/>
      <w:lvlJc w:val="left"/>
      <w:pPr>
        <w:tabs>
          <w:tab w:val="num" w:pos="720"/>
        </w:tabs>
        <w:ind w:left="720" w:hanging="360"/>
      </w:pPr>
      <w:rPr>
        <w:rFonts w:hint="default" w:ascii="Symbol" w:hAnsi="Symbol"/>
        <w:sz w:val="20"/>
      </w:rPr>
    </w:lvl>
    <w:lvl w:ilvl="1" w:tplc="149E38D6" w:tentative="1">
      <w:start w:val="1"/>
      <w:numFmt w:val="bullet"/>
      <w:lvlText w:val=""/>
      <w:lvlJc w:val="left"/>
      <w:pPr>
        <w:tabs>
          <w:tab w:val="num" w:pos="1440"/>
        </w:tabs>
        <w:ind w:left="1440" w:hanging="360"/>
      </w:pPr>
      <w:rPr>
        <w:rFonts w:hint="default" w:ascii="Symbol" w:hAnsi="Symbol"/>
        <w:sz w:val="20"/>
      </w:rPr>
    </w:lvl>
    <w:lvl w:ilvl="2" w:tplc="BB321768" w:tentative="1">
      <w:start w:val="1"/>
      <w:numFmt w:val="bullet"/>
      <w:lvlText w:val=""/>
      <w:lvlJc w:val="left"/>
      <w:pPr>
        <w:tabs>
          <w:tab w:val="num" w:pos="2160"/>
        </w:tabs>
        <w:ind w:left="2160" w:hanging="360"/>
      </w:pPr>
      <w:rPr>
        <w:rFonts w:hint="default" w:ascii="Symbol" w:hAnsi="Symbol"/>
        <w:sz w:val="20"/>
      </w:rPr>
    </w:lvl>
    <w:lvl w:ilvl="3" w:tplc="46C4299A" w:tentative="1">
      <w:start w:val="1"/>
      <w:numFmt w:val="bullet"/>
      <w:lvlText w:val=""/>
      <w:lvlJc w:val="left"/>
      <w:pPr>
        <w:tabs>
          <w:tab w:val="num" w:pos="2880"/>
        </w:tabs>
        <w:ind w:left="2880" w:hanging="360"/>
      </w:pPr>
      <w:rPr>
        <w:rFonts w:hint="default" w:ascii="Symbol" w:hAnsi="Symbol"/>
        <w:sz w:val="20"/>
      </w:rPr>
    </w:lvl>
    <w:lvl w:ilvl="4" w:tplc="6F70B838" w:tentative="1">
      <w:start w:val="1"/>
      <w:numFmt w:val="bullet"/>
      <w:lvlText w:val=""/>
      <w:lvlJc w:val="left"/>
      <w:pPr>
        <w:tabs>
          <w:tab w:val="num" w:pos="3600"/>
        </w:tabs>
        <w:ind w:left="3600" w:hanging="360"/>
      </w:pPr>
      <w:rPr>
        <w:rFonts w:hint="default" w:ascii="Symbol" w:hAnsi="Symbol"/>
        <w:sz w:val="20"/>
      </w:rPr>
    </w:lvl>
    <w:lvl w:ilvl="5" w:tplc="D4A69760" w:tentative="1">
      <w:start w:val="1"/>
      <w:numFmt w:val="bullet"/>
      <w:lvlText w:val=""/>
      <w:lvlJc w:val="left"/>
      <w:pPr>
        <w:tabs>
          <w:tab w:val="num" w:pos="4320"/>
        </w:tabs>
        <w:ind w:left="4320" w:hanging="360"/>
      </w:pPr>
      <w:rPr>
        <w:rFonts w:hint="default" w:ascii="Symbol" w:hAnsi="Symbol"/>
        <w:sz w:val="20"/>
      </w:rPr>
    </w:lvl>
    <w:lvl w:ilvl="6" w:tplc="E08E5C34" w:tentative="1">
      <w:start w:val="1"/>
      <w:numFmt w:val="bullet"/>
      <w:lvlText w:val=""/>
      <w:lvlJc w:val="left"/>
      <w:pPr>
        <w:tabs>
          <w:tab w:val="num" w:pos="5040"/>
        </w:tabs>
        <w:ind w:left="5040" w:hanging="360"/>
      </w:pPr>
      <w:rPr>
        <w:rFonts w:hint="default" w:ascii="Symbol" w:hAnsi="Symbol"/>
        <w:sz w:val="20"/>
      </w:rPr>
    </w:lvl>
    <w:lvl w:ilvl="7" w:tplc="BA62DF92" w:tentative="1">
      <w:start w:val="1"/>
      <w:numFmt w:val="bullet"/>
      <w:lvlText w:val=""/>
      <w:lvlJc w:val="left"/>
      <w:pPr>
        <w:tabs>
          <w:tab w:val="num" w:pos="5760"/>
        </w:tabs>
        <w:ind w:left="5760" w:hanging="360"/>
      </w:pPr>
      <w:rPr>
        <w:rFonts w:hint="default" w:ascii="Symbol" w:hAnsi="Symbol"/>
        <w:sz w:val="20"/>
      </w:rPr>
    </w:lvl>
    <w:lvl w:ilvl="8" w:tplc="7F26398A"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AD14E76"/>
    <w:multiLevelType w:val="hybridMultilevel"/>
    <w:tmpl w:val="AF1EBDC8"/>
    <w:lvl w:ilvl="0" w:tplc="55424C56">
      <w:start w:val="1"/>
      <w:numFmt w:val="bullet"/>
      <w:lvlText w:val="-"/>
      <w:lvlJc w:val="left"/>
      <w:pPr>
        <w:ind w:left="720" w:hanging="360"/>
      </w:pPr>
      <w:rPr>
        <w:rFonts w:hint="default" w:ascii="Calibri" w:hAnsi="Calibri"/>
      </w:rPr>
    </w:lvl>
    <w:lvl w:ilvl="1" w:tplc="FA16A990">
      <w:start w:val="1"/>
      <w:numFmt w:val="bullet"/>
      <w:lvlText w:val="o"/>
      <w:lvlJc w:val="left"/>
      <w:pPr>
        <w:ind w:left="1440" w:hanging="360"/>
      </w:pPr>
      <w:rPr>
        <w:rFonts w:hint="default" w:ascii="Courier New" w:hAnsi="Courier New"/>
      </w:rPr>
    </w:lvl>
    <w:lvl w:ilvl="2" w:tplc="7506C62E">
      <w:start w:val="1"/>
      <w:numFmt w:val="bullet"/>
      <w:lvlText w:val=""/>
      <w:lvlJc w:val="left"/>
      <w:pPr>
        <w:ind w:left="2160" w:hanging="360"/>
      </w:pPr>
      <w:rPr>
        <w:rFonts w:hint="default" w:ascii="Wingdings" w:hAnsi="Wingdings"/>
      </w:rPr>
    </w:lvl>
    <w:lvl w:ilvl="3" w:tplc="5B3ECCD8">
      <w:start w:val="1"/>
      <w:numFmt w:val="bullet"/>
      <w:lvlText w:val=""/>
      <w:lvlJc w:val="left"/>
      <w:pPr>
        <w:ind w:left="2880" w:hanging="360"/>
      </w:pPr>
      <w:rPr>
        <w:rFonts w:hint="default" w:ascii="Symbol" w:hAnsi="Symbol"/>
      </w:rPr>
    </w:lvl>
    <w:lvl w:ilvl="4" w:tplc="FDFAFD44">
      <w:start w:val="1"/>
      <w:numFmt w:val="bullet"/>
      <w:lvlText w:val="o"/>
      <w:lvlJc w:val="left"/>
      <w:pPr>
        <w:ind w:left="3600" w:hanging="360"/>
      </w:pPr>
      <w:rPr>
        <w:rFonts w:hint="default" w:ascii="Courier New" w:hAnsi="Courier New"/>
      </w:rPr>
    </w:lvl>
    <w:lvl w:ilvl="5" w:tplc="CC92A394">
      <w:start w:val="1"/>
      <w:numFmt w:val="bullet"/>
      <w:lvlText w:val=""/>
      <w:lvlJc w:val="left"/>
      <w:pPr>
        <w:ind w:left="4320" w:hanging="360"/>
      </w:pPr>
      <w:rPr>
        <w:rFonts w:hint="default" w:ascii="Wingdings" w:hAnsi="Wingdings"/>
      </w:rPr>
    </w:lvl>
    <w:lvl w:ilvl="6" w:tplc="E2DEDF0C">
      <w:start w:val="1"/>
      <w:numFmt w:val="bullet"/>
      <w:lvlText w:val=""/>
      <w:lvlJc w:val="left"/>
      <w:pPr>
        <w:ind w:left="5040" w:hanging="360"/>
      </w:pPr>
      <w:rPr>
        <w:rFonts w:hint="default" w:ascii="Symbol" w:hAnsi="Symbol"/>
      </w:rPr>
    </w:lvl>
    <w:lvl w:ilvl="7" w:tplc="68B41758">
      <w:start w:val="1"/>
      <w:numFmt w:val="bullet"/>
      <w:lvlText w:val="o"/>
      <w:lvlJc w:val="left"/>
      <w:pPr>
        <w:ind w:left="5760" w:hanging="360"/>
      </w:pPr>
      <w:rPr>
        <w:rFonts w:hint="default" w:ascii="Courier New" w:hAnsi="Courier New"/>
      </w:rPr>
    </w:lvl>
    <w:lvl w:ilvl="8" w:tplc="DA3CD25A">
      <w:start w:val="1"/>
      <w:numFmt w:val="bullet"/>
      <w:lvlText w:val=""/>
      <w:lvlJc w:val="left"/>
      <w:pPr>
        <w:ind w:left="6480" w:hanging="360"/>
      </w:pPr>
      <w:rPr>
        <w:rFonts w:hint="default" w:ascii="Wingdings" w:hAnsi="Wingdings"/>
      </w:rPr>
    </w:lvl>
  </w:abstractNum>
  <w:abstractNum w:abstractNumId="22" w15:restartNumberingAfterBreak="0">
    <w:nsid w:val="5B6D3BD4"/>
    <w:multiLevelType w:val="hybridMultilevel"/>
    <w:tmpl w:val="F3129A86"/>
    <w:lvl w:ilvl="0" w:tplc="04130001">
      <w:start w:val="1"/>
      <w:numFmt w:val="bullet"/>
      <w:lvlText w:val=""/>
      <w:lvlJc w:val="left"/>
      <w:pPr>
        <w:ind w:left="1777" w:hanging="360"/>
      </w:pPr>
      <w:rPr>
        <w:rFonts w:hint="default" w:ascii="Symbol" w:hAnsi="Symbol"/>
      </w:rPr>
    </w:lvl>
    <w:lvl w:ilvl="1" w:tplc="04130003" w:tentative="1">
      <w:start w:val="1"/>
      <w:numFmt w:val="bullet"/>
      <w:lvlText w:val="o"/>
      <w:lvlJc w:val="left"/>
      <w:pPr>
        <w:ind w:left="2497" w:hanging="360"/>
      </w:pPr>
      <w:rPr>
        <w:rFonts w:hint="default" w:ascii="Courier New" w:hAnsi="Courier New" w:cs="Courier New"/>
      </w:rPr>
    </w:lvl>
    <w:lvl w:ilvl="2" w:tplc="04130005" w:tentative="1">
      <w:start w:val="1"/>
      <w:numFmt w:val="bullet"/>
      <w:lvlText w:val=""/>
      <w:lvlJc w:val="left"/>
      <w:pPr>
        <w:ind w:left="3217" w:hanging="360"/>
      </w:pPr>
      <w:rPr>
        <w:rFonts w:hint="default" w:ascii="Wingdings" w:hAnsi="Wingdings"/>
      </w:rPr>
    </w:lvl>
    <w:lvl w:ilvl="3" w:tplc="04130001" w:tentative="1">
      <w:start w:val="1"/>
      <w:numFmt w:val="bullet"/>
      <w:lvlText w:val=""/>
      <w:lvlJc w:val="left"/>
      <w:pPr>
        <w:ind w:left="3937" w:hanging="360"/>
      </w:pPr>
      <w:rPr>
        <w:rFonts w:hint="default" w:ascii="Symbol" w:hAnsi="Symbol"/>
      </w:rPr>
    </w:lvl>
    <w:lvl w:ilvl="4" w:tplc="04130003" w:tentative="1">
      <w:start w:val="1"/>
      <w:numFmt w:val="bullet"/>
      <w:lvlText w:val="o"/>
      <w:lvlJc w:val="left"/>
      <w:pPr>
        <w:ind w:left="4657" w:hanging="360"/>
      </w:pPr>
      <w:rPr>
        <w:rFonts w:hint="default" w:ascii="Courier New" w:hAnsi="Courier New" w:cs="Courier New"/>
      </w:rPr>
    </w:lvl>
    <w:lvl w:ilvl="5" w:tplc="04130005" w:tentative="1">
      <w:start w:val="1"/>
      <w:numFmt w:val="bullet"/>
      <w:lvlText w:val=""/>
      <w:lvlJc w:val="left"/>
      <w:pPr>
        <w:ind w:left="5377" w:hanging="360"/>
      </w:pPr>
      <w:rPr>
        <w:rFonts w:hint="default" w:ascii="Wingdings" w:hAnsi="Wingdings"/>
      </w:rPr>
    </w:lvl>
    <w:lvl w:ilvl="6" w:tplc="04130001" w:tentative="1">
      <w:start w:val="1"/>
      <w:numFmt w:val="bullet"/>
      <w:lvlText w:val=""/>
      <w:lvlJc w:val="left"/>
      <w:pPr>
        <w:ind w:left="6097" w:hanging="360"/>
      </w:pPr>
      <w:rPr>
        <w:rFonts w:hint="default" w:ascii="Symbol" w:hAnsi="Symbol"/>
      </w:rPr>
    </w:lvl>
    <w:lvl w:ilvl="7" w:tplc="04130003" w:tentative="1">
      <w:start w:val="1"/>
      <w:numFmt w:val="bullet"/>
      <w:lvlText w:val="o"/>
      <w:lvlJc w:val="left"/>
      <w:pPr>
        <w:ind w:left="6817" w:hanging="360"/>
      </w:pPr>
      <w:rPr>
        <w:rFonts w:hint="default" w:ascii="Courier New" w:hAnsi="Courier New" w:cs="Courier New"/>
      </w:rPr>
    </w:lvl>
    <w:lvl w:ilvl="8" w:tplc="04130005" w:tentative="1">
      <w:start w:val="1"/>
      <w:numFmt w:val="bullet"/>
      <w:lvlText w:val=""/>
      <w:lvlJc w:val="left"/>
      <w:pPr>
        <w:ind w:left="7537" w:hanging="360"/>
      </w:pPr>
      <w:rPr>
        <w:rFonts w:hint="default" w:ascii="Wingdings" w:hAnsi="Wingdings"/>
      </w:rPr>
    </w:lvl>
  </w:abstractNum>
  <w:abstractNum w:abstractNumId="23" w15:restartNumberingAfterBreak="0">
    <w:nsid w:val="66B32B87"/>
    <w:multiLevelType w:val="hybridMultilevel"/>
    <w:tmpl w:val="297E41D0"/>
    <w:lvl w:ilvl="0" w:tplc="3DB84926">
      <w:start w:val="1"/>
      <w:numFmt w:val="bullet"/>
      <w:lvlText w:val="-"/>
      <w:lvlJc w:val="left"/>
      <w:pPr>
        <w:ind w:left="720" w:hanging="360"/>
      </w:pPr>
      <w:rPr>
        <w:rFonts w:hint="default" w:ascii="Calibri" w:hAnsi="Calibri"/>
      </w:rPr>
    </w:lvl>
    <w:lvl w:ilvl="1" w:tplc="8B0CE15A">
      <w:start w:val="1"/>
      <w:numFmt w:val="bullet"/>
      <w:lvlText w:val="o"/>
      <w:lvlJc w:val="left"/>
      <w:pPr>
        <w:ind w:left="1440" w:hanging="360"/>
      </w:pPr>
      <w:rPr>
        <w:rFonts w:hint="default" w:ascii="Courier New" w:hAnsi="Courier New"/>
      </w:rPr>
    </w:lvl>
    <w:lvl w:ilvl="2" w:tplc="E7E86572">
      <w:start w:val="1"/>
      <w:numFmt w:val="bullet"/>
      <w:lvlText w:val=""/>
      <w:lvlJc w:val="left"/>
      <w:pPr>
        <w:ind w:left="2160" w:hanging="360"/>
      </w:pPr>
      <w:rPr>
        <w:rFonts w:hint="default" w:ascii="Wingdings" w:hAnsi="Wingdings"/>
      </w:rPr>
    </w:lvl>
    <w:lvl w:ilvl="3" w:tplc="4B8EE866">
      <w:start w:val="1"/>
      <w:numFmt w:val="bullet"/>
      <w:lvlText w:val=""/>
      <w:lvlJc w:val="left"/>
      <w:pPr>
        <w:ind w:left="2880" w:hanging="360"/>
      </w:pPr>
      <w:rPr>
        <w:rFonts w:hint="default" w:ascii="Symbol" w:hAnsi="Symbol"/>
      </w:rPr>
    </w:lvl>
    <w:lvl w:ilvl="4" w:tplc="3912C292">
      <w:start w:val="1"/>
      <w:numFmt w:val="bullet"/>
      <w:lvlText w:val="o"/>
      <w:lvlJc w:val="left"/>
      <w:pPr>
        <w:ind w:left="3600" w:hanging="360"/>
      </w:pPr>
      <w:rPr>
        <w:rFonts w:hint="default" w:ascii="Courier New" w:hAnsi="Courier New"/>
      </w:rPr>
    </w:lvl>
    <w:lvl w:ilvl="5" w:tplc="07A46182">
      <w:start w:val="1"/>
      <w:numFmt w:val="bullet"/>
      <w:lvlText w:val=""/>
      <w:lvlJc w:val="left"/>
      <w:pPr>
        <w:ind w:left="4320" w:hanging="360"/>
      </w:pPr>
      <w:rPr>
        <w:rFonts w:hint="default" w:ascii="Wingdings" w:hAnsi="Wingdings"/>
      </w:rPr>
    </w:lvl>
    <w:lvl w:ilvl="6" w:tplc="3F0E55AC">
      <w:start w:val="1"/>
      <w:numFmt w:val="bullet"/>
      <w:lvlText w:val=""/>
      <w:lvlJc w:val="left"/>
      <w:pPr>
        <w:ind w:left="5040" w:hanging="360"/>
      </w:pPr>
      <w:rPr>
        <w:rFonts w:hint="default" w:ascii="Symbol" w:hAnsi="Symbol"/>
      </w:rPr>
    </w:lvl>
    <w:lvl w:ilvl="7" w:tplc="0268C44E">
      <w:start w:val="1"/>
      <w:numFmt w:val="bullet"/>
      <w:lvlText w:val="o"/>
      <w:lvlJc w:val="left"/>
      <w:pPr>
        <w:ind w:left="5760" w:hanging="360"/>
      </w:pPr>
      <w:rPr>
        <w:rFonts w:hint="default" w:ascii="Courier New" w:hAnsi="Courier New"/>
      </w:rPr>
    </w:lvl>
    <w:lvl w:ilvl="8" w:tplc="9E34C2C0">
      <w:start w:val="1"/>
      <w:numFmt w:val="bullet"/>
      <w:lvlText w:val=""/>
      <w:lvlJc w:val="left"/>
      <w:pPr>
        <w:ind w:left="6480" w:hanging="360"/>
      </w:pPr>
      <w:rPr>
        <w:rFonts w:hint="default" w:ascii="Wingdings" w:hAnsi="Wingdings"/>
      </w:rPr>
    </w:lvl>
  </w:abstractNum>
  <w:abstractNum w:abstractNumId="24" w15:restartNumberingAfterBreak="0">
    <w:nsid w:val="6E1910D6"/>
    <w:multiLevelType w:val="hybridMultilevel"/>
    <w:tmpl w:val="3F086B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0361BA4"/>
    <w:multiLevelType w:val="hybridMultilevel"/>
    <w:tmpl w:val="CD86113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12D13E4"/>
    <w:multiLevelType w:val="hybridMultilevel"/>
    <w:tmpl w:val="A4A4CFC2"/>
    <w:lvl w:ilvl="0" w:tplc="E58CF170">
      <w:start w:val="1"/>
      <w:numFmt w:val="bullet"/>
      <w:lvlText w:val="-"/>
      <w:lvlJc w:val="left"/>
      <w:pPr>
        <w:ind w:left="720" w:hanging="360"/>
      </w:pPr>
      <w:rPr>
        <w:rFonts w:hint="default" w:ascii="Calibri" w:hAnsi="Calibri"/>
      </w:rPr>
    </w:lvl>
    <w:lvl w:ilvl="1" w:tplc="10E09E62">
      <w:start w:val="1"/>
      <w:numFmt w:val="bullet"/>
      <w:lvlText w:val="o"/>
      <w:lvlJc w:val="left"/>
      <w:pPr>
        <w:ind w:left="1440" w:hanging="360"/>
      </w:pPr>
      <w:rPr>
        <w:rFonts w:hint="default" w:ascii="Courier New" w:hAnsi="Courier New"/>
      </w:rPr>
    </w:lvl>
    <w:lvl w:ilvl="2" w:tplc="7BD87D1A">
      <w:start w:val="1"/>
      <w:numFmt w:val="bullet"/>
      <w:lvlText w:val=""/>
      <w:lvlJc w:val="left"/>
      <w:pPr>
        <w:ind w:left="2160" w:hanging="360"/>
      </w:pPr>
      <w:rPr>
        <w:rFonts w:hint="default" w:ascii="Wingdings" w:hAnsi="Wingdings"/>
      </w:rPr>
    </w:lvl>
    <w:lvl w:ilvl="3" w:tplc="ECE83F5E">
      <w:start w:val="1"/>
      <w:numFmt w:val="bullet"/>
      <w:lvlText w:val=""/>
      <w:lvlJc w:val="left"/>
      <w:pPr>
        <w:ind w:left="2880" w:hanging="360"/>
      </w:pPr>
      <w:rPr>
        <w:rFonts w:hint="default" w:ascii="Symbol" w:hAnsi="Symbol"/>
      </w:rPr>
    </w:lvl>
    <w:lvl w:ilvl="4" w:tplc="80A23128">
      <w:start w:val="1"/>
      <w:numFmt w:val="bullet"/>
      <w:lvlText w:val="o"/>
      <w:lvlJc w:val="left"/>
      <w:pPr>
        <w:ind w:left="3600" w:hanging="360"/>
      </w:pPr>
      <w:rPr>
        <w:rFonts w:hint="default" w:ascii="Courier New" w:hAnsi="Courier New"/>
      </w:rPr>
    </w:lvl>
    <w:lvl w:ilvl="5" w:tplc="3ACE6838">
      <w:start w:val="1"/>
      <w:numFmt w:val="bullet"/>
      <w:lvlText w:val=""/>
      <w:lvlJc w:val="left"/>
      <w:pPr>
        <w:ind w:left="4320" w:hanging="360"/>
      </w:pPr>
      <w:rPr>
        <w:rFonts w:hint="default" w:ascii="Wingdings" w:hAnsi="Wingdings"/>
      </w:rPr>
    </w:lvl>
    <w:lvl w:ilvl="6" w:tplc="B3CE54C2">
      <w:start w:val="1"/>
      <w:numFmt w:val="bullet"/>
      <w:lvlText w:val=""/>
      <w:lvlJc w:val="left"/>
      <w:pPr>
        <w:ind w:left="5040" w:hanging="360"/>
      </w:pPr>
      <w:rPr>
        <w:rFonts w:hint="default" w:ascii="Symbol" w:hAnsi="Symbol"/>
      </w:rPr>
    </w:lvl>
    <w:lvl w:ilvl="7" w:tplc="31CCABFC">
      <w:start w:val="1"/>
      <w:numFmt w:val="bullet"/>
      <w:lvlText w:val="o"/>
      <w:lvlJc w:val="left"/>
      <w:pPr>
        <w:ind w:left="5760" w:hanging="360"/>
      </w:pPr>
      <w:rPr>
        <w:rFonts w:hint="default" w:ascii="Courier New" w:hAnsi="Courier New"/>
      </w:rPr>
    </w:lvl>
    <w:lvl w:ilvl="8" w:tplc="809C59BA">
      <w:start w:val="1"/>
      <w:numFmt w:val="bullet"/>
      <w:lvlText w:val=""/>
      <w:lvlJc w:val="left"/>
      <w:pPr>
        <w:ind w:left="6480" w:hanging="360"/>
      </w:pPr>
      <w:rPr>
        <w:rFonts w:hint="default" w:ascii="Wingdings" w:hAnsi="Wingdings"/>
      </w:rPr>
    </w:lvl>
  </w:abstractNum>
  <w:abstractNum w:abstractNumId="27" w15:restartNumberingAfterBreak="0">
    <w:nsid w:val="7A642116"/>
    <w:multiLevelType w:val="multilevel"/>
    <w:tmpl w:val="1328559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D394510"/>
    <w:multiLevelType w:val="hybridMultilevel"/>
    <w:tmpl w:val="654EFF12"/>
    <w:lvl w:ilvl="0" w:tplc="0C6C07EC">
      <w:start w:val="1"/>
      <w:numFmt w:val="bullet"/>
      <w:lvlText w:val="o"/>
      <w:lvlJc w:val="left"/>
      <w:pPr>
        <w:tabs>
          <w:tab w:val="num" w:pos="720"/>
        </w:tabs>
        <w:ind w:left="720" w:hanging="360"/>
      </w:pPr>
      <w:rPr>
        <w:rFonts w:hint="default" w:ascii="Courier New" w:hAnsi="Courier New"/>
        <w:sz w:val="20"/>
      </w:rPr>
    </w:lvl>
    <w:lvl w:ilvl="1" w:tplc="661E1A94" w:tentative="1">
      <w:start w:val="1"/>
      <w:numFmt w:val="bullet"/>
      <w:lvlText w:val="o"/>
      <w:lvlJc w:val="left"/>
      <w:pPr>
        <w:tabs>
          <w:tab w:val="num" w:pos="1440"/>
        </w:tabs>
        <w:ind w:left="1440" w:hanging="360"/>
      </w:pPr>
      <w:rPr>
        <w:rFonts w:hint="default" w:ascii="Courier New" w:hAnsi="Courier New"/>
        <w:sz w:val="20"/>
      </w:rPr>
    </w:lvl>
    <w:lvl w:ilvl="2" w:tplc="12349282" w:tentative="1">
      <w:start w:val="1"/>
      <w:numFmt w:val="bullet"/>
      <w:lvlText w:val="o"/>
      <w:lvlJc w:val="left"/>
      <w:pPr>
        <w:tabs>
          <w:tab w:val="num" w:pos="2160"/>
        </w:tabs>
        <w:ind w:left="2160" w:hanging="360"/>
      </w:pPr>
      <w:rPr>
        <w:rFonts w:hint="default" w:ascii="Courier New" w:hAnsi="Courier New"/>
        <w:sz w:val="20"/>
      </w:rPr>
    </w:lvl>
    <w:lvl w:ilvl="3" w:tplc="2B18A2D6" w:tentative="1">
      <w:start w:val="1"/>
      <w:numFmt w:val="bullet"/>
      <w:lvlText w:val="o"/>
      <w:lvlJc w:val="left"/>
      <w:pPr>
        <w:tabs>
          <w:tab w:val="num" w:pos="2880"/>
        </w:tabs>
        <w:ind w:left="2880" w:hanging="360"/>
      </w:pPr>
      <w:rPr>
        <w:rFonts w:hint="default" w:ascii="Courier New" w:hAnsi="Courier New"/>
        <w:sz w:val="20"/>
      </w:rPr>
    </w:lvl>
    <w:lvl w:ilvl="4" w:tplc="6B32E84C" w:tentative="1">
      <w:start w:val="1"/>
      <w:numFmt w:val="bullet"/>
      <w:lvlText w:val="o"/>
      <w:lvlJc w:val="left"/>
      <w:pPr>
        <w:tabs>
          <w:tab w:val="num" w:pos="3600"/>
        </w:tabs>
        <w:ind w:left="3600" w:hanging="360"/>
      </w:pPr>
      <w:rPr>
        <w:rFonts w:hint="default" w:ascii="Courier New" w:hAnsi="Courier New"/>
        <w:sz w:val="20"/>
      </w:rPr>
    </w:lvl>
    <w:lvl w:ilvl="5" w:tplc="648226E4" w:tentative="1">
      <w:start w:val="1"/>
      <w:numFmt w:val="bullet"/>
      <w:lvlText w:val="o"/>
      <w:lvlJc w:val="left"/>
      <w:pPr>
        <w:tabs>
          <w:tab w:val="num" w:pos="4320"/>
        </w:tabs>
        <w:ind w:left="4320" w:hanging="360"/>
      </w:pPr>
      <w:rPr>
        <w:rFonts w:hint="default" w:ascii="Courier New" w:hAnsi="Courier New"/>
        <w:sz w:val="20"/>
      </w:rPr>
    </w:lvl>
    <w:lvl w:ilvl="6" w:tplc="4B4C2D02" w:tentative="1">
      <w:start w:val="1"/>
      <w:numFmt w:val="bullet"/>
      <w:lvlText w:val="o"/>
      <w:lvlJc w:val="left"/>
      <w:pPr>
        <w:tabs>
          <w:tab w:val="num" w:pos="5040"/>
        </w:tabs>
        <w:ind w:left="5040" w:hanging="360"/>
      </w:pPr>
      <w:rPr>
        <w:rFonts w:hint="default" w:ascii="Courier New" w:hAnsi="Courier New"/>
        <w:sz w:val="20"/>
      </w:rPr>
    </w:lvl>
    <w:lvl w:ilvl="7" w:tplc="EF32F58C" w:tentative="1">
      <w:start w:val="1"/>
      <w:numFmt w:val="bullet"/>
      <w:lvlText w:val="o"/>
      <w:lvlJc w:val="left"/>
      <w:pPr>
        <w:tabs>
          <w:tab w:val="num" w:pos="5760"/>
        </w:tabs>
        <w:ind w:left="5760" w:hanging="360"/>
      </w:pPr>
      <w:rPr>
        <w:rFonts w:hint="default" w:ascii="Courier New" w:hAnsi="Courier New"/>
        <w:sz w:val="20"/>
      </w:rPr>
    </w:lvl>
    <w:lvl w:ilvl="8" w:tplc="B954480C" w:tentative="1">
      <w:start w:val="1"/>
      <w:numFmt w:val="bullet"/>
      <w:lvlText w:val="o"/>
      <w:lvlJc w:val="left"/>
      <w:pPr>
        <w:tabs>
          <w:tab w:val="num" w:pos="6480"/>
        </w:tabs>
        <w:ind w:left="6480" w:hanging="360"/>
      </w:pPr>
      <w:rPr>
        <w:rFonts w:hint="default" w:ascii="Courier New" w:hAnsi="Courier New"/>
        <w:sz w:val="20"/>
      </w:rPr>
    </w:lvl>
  </w:abstractNum>
  <w:abstractNum w:abstractNumId="29" w15:restartNumberingAfterBreak="0">
    <w:nsid w:val="7DF31439"/>
    <w:multiLevelType w:val="hybridMultilevel"/>
    <w:tmpl w:val="6EDC7AF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5">
    <w:abstractNumId w:val="34"/>
  </w:num>
  <w:num w:numId="34">
    <w:abstractNumId w:val="33"/>
  </w:num>
  <w:num w:numId="33">
    <w:abstractNumId w:val="32"/>
  </w:num>
  <w:num w:numId="32">
    <w:abstractNumId w:val="31"/>
  </w:num>
  <w:num w:numId="31">
    <w:abstractNumId w:val="30"/>
  </w:num>
  <w:num w:numId="1">
    <w:abstractNumId w:val="16"/>
  </w:num>
  <w:num w:numId="2">
    <w:abstractNumId w:val="18"/>
  </w:num>
  <w:num w:numId="3">
    <w:abstractNumId w:val="26"/>
  </w:num>
  <w:num w:numId="4">
    <w:abstractNumId w:val="23"/>
  </w:num>
  <w:num w:numId="5">
    <w:abstractNumId w:val="21"/>
  </w:num>
  <w:num w:numId="6">
    <w:abstractNumId w:val="13"/>
  </w:num>
  <w:num w:numId="7">
    <w:abstractNumId w:val="11"/>
  </w:num>
  <w:num w:numId="8">
    <w:abstractNumId w:val="6"/>
  </w:num>
  <w:num w:numId="9">
    <w:abstractNumId w:val="22"/>
  </w:num>
  <w:num w:numId="10">
    <w:abstractNumId w:val="8"/>
  </w:num>
  <w:num w:numId="11">
    <w:abstractNumId w:val="4"/>
  </w:num>
  <w:num w:numId="12">
    <w:abstractNumId w:val="12"/>
  </w:num>
  <w:num w:numId="13">
    <w:abstractNumId w:val="24"/>
  </w:num>
  <w:num w:numId="14">
    <w:abstractNumId w:val="25"/>
  </w:num>
  <w:num w:numId="15">
    <w:abstractNumId w:val="17"/>
  </w:num>
  <w:num w:numId="16">
    <w:abstractNumId w:val="29"/>
  </w:num>
  <w:num w:numId="17">
    <w:abstractNumId w:val="14"/>
  </w:num>
  <w:num w:numId="18">
    <w:abstractNumId w:val="27"/>
  </w:num>
  <w:num w:numId="19">
    <w:abstractNumId w:val="7"/>
  </w:num>
  <w:num w:numId="20">
    <w:abstractNumId w:val="28"/>
  </w:num>
  <w:num w:numId="21">
    <w:abstractNumId w:val="19"/>
  </w:num>
  <w:num w:numId="22">
    <w:abstractNumId w:val="2"/>
  </w:num>
  <w:num w:numId="23">
    <w:abstractNumId w:val="3"/>
  </w:num>
  <w:num w:numId="24">
    <w:abstractNumId w:val="20"/>
  </w:num>
  <w:num w:numId="25">
    <w:abstractNumId w:val="9"/>
  </w:num>
  <w:num w:numId="26">
    <w:abstractNumId w:val="1"/>
  </w:num>
  <w:num w:numId="27">
    <w:abstractNumId w:val="0"/>
  </w:num>
  <w:num w:numId="28">
    <w:abstractNumId w:val="15"/>
  </w:num>
  <w:num w:numId="29">
    <w:abstractNumId w:val="5"/>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79"/>
    <w:rsid w:val="0000556B"/>
    <w:rsid w:val="0000569B"/>
    <w:rsid w:val="000129C2"/>
    <w:rsid w:val="000501D4"/>
    <w:rsid w:val="00051E41"/>
    <w:rsid w:val="00061E87"/>
    <w:rsid w:val="00066B28"/>
    <w:rsid w:val="00084C7F"/>
    <w:rsid w:val="00084D58"/>
    <w:rsid w:val="000A1423"/>
    <w:rsid w:val="000C0B72"/>
    <w:rsid w:val="000C45A6"/>
    <w:rsid w:val="000D0A6B"/>
    <w:rsid w:val="000D2037"/>
    <w:rsid w:val="000E2067"/>
    <w:rsid w:val="000E61D2"/>
    <w:rsid w:val="000E6CDE"/>
    <w:rsid w:val="001020DF"/>
    <w:rsid w:val="0013437B"/>
    <w:rsid w:val="0014560F"/>
    <w:rsid w:val="0015553F"/>
    <w:rsid w:val="00156C39"/>
    <w:rsid w:val="00170742"/>
    <w:rsid w:val="00175D94"/>
    <w:rsid w:val="00183CF2"/>
    <w:rsid w:val="00186CFC"/>
    <w:rsid w:val="001A0112"/>
    <w:rsid w:val="001B57BE"/>
    <w:rsid w:val="001C44DD"/>
    <w:rsid w:val="001C4CA2"/>
    <w:rsid w:val="001D4240"/>
    <w:rsid w:val="001F06DD"/>
    <w:rsid w:val="001F5870"/>
    <w:rsid w:val="00204126"/>
    <w:rsid w:val="00216F35"/>
    <w:rsid w:val="00231751"/>
    <w:rsid w:val="002402FD"/>
    <w:rsid w:val="00240461"/>
    <w:rsid w:val="00241FC8"/>
    <w:rsid w:val="00272441"/>
    <w:rsid w:val="002760CD"/>
    <w:rsid w:val="002773C4"/>
    <w:rsid w:val="002773DD"/>
    <w:rsid w:val="0028273E"/>
    <w:rsid w:val="00293A0A"/>
    <w:rsid w:val="002A0E79"/>
    <w:rsid w:val="002A2F88"/>
    <w:rsid w:val="002A45CA"/>
    <w:rsid w:val="002B3E09"/>
    <w:rsid w:val="002E68C5"/>
    <w:rsid w:val="002E6B2D"/>
    <w:rsid w:val="002F587A"/>
    <w:rsid w:val="002F7334"/>
    <w:rsid w:val="00302BC4"/>
    <w:rsid w:val="00302D81"/>
    <w:rsid w:val="00303405"/>
    <w:rsid w:val="0034772B"/>
    <w:rsid w:val="00352574"/>
    <w:rsid w:val="00365D4C"/>
    <w:rsid w:val="00366A36"/>
    <w:rsid w:val="00374BCC"/>
    <w:rsid w:val="00384478"/>
    <w:rsid w:val="00390B14"/>
    <w:rsid w:val="003B17DB"/>
    <w:rsid w:val="003B69C4"/>
    <w:rsid w:val="003C6D7A"/>
    <w:rsid w:val="003E715F"/>
    <w:rsid w:val="0040218F"/>
    <w:rsid w:val="00415DEC"/>
    <w:rsid w:val="00426445"/>
    <w:rsid w:val="00426892"/>
    <w:rsid w:val="00433D9A"/>
    <w:rsid w:val="004400D4"/>
    <w:rsid w:val="00440973"/>
    <w:rsid w:val="00452761"/>
    <w:rsid w:val="004541E8"/>
    <w:rsid w:val="00467E67"/>
    <w:rsid w:val="00482316"/>
    <w:rsid w:val="00485D05"/>
    <w:rsid w:val="004A2CBE"/>
    <w:rsid w:val="004A4662"/>
    <w:rsid w:val="004A53FD"/>
    <w:rsid w:val="004B0BEB"/>
    <w:rsid w:val="004C763B"/>
    <w:rsid w:val="00513490"/>
    <w:rsid w:val="00514C25"/>
    <w:rsid w:val="00515256"/>
    <w:rsid w:val="00521298"/>
    <w:rsid w:val="00523C9B"/>
    <w:rsid w:val="00524F60"/>
    <w:rsid w:val="00526CBA"/>
    <w:rsid w:val="00554850"/>
    <w:rsid w:val="005553BE"/>
    <w:rsid w:val="005722E9"/>
    <w:rsid w:val="0057363E"/>
    <w:rsid w:val="00586F67"/>
    <w:rsid w:val="00591851"/>
    <w:rsid w:val="00592126"/>
    <w:rsid w:val="005A15D3"/>
    <w:rsid w:val="005B664C"/>
    <w:rsid w:val="005C6672"/>
    <w:rsid w:val="005D15AD"/>
    <w:rsid w:val="005D2A54"/>
    <w:rsid w:val="005E357F"/>
    <w:rsid w:val="005E467B"/>
    <w:rsid w:val="005E598F"/>
    <w:rsid w:val="00604219"/>
    <w:rsid w:val="00623850"/>
    <w:rsid w:val="00632407"/>
    <w:rsid w:val="0065B138"/>
    <w:rsid w:val="00661FA3"/>
    <w:rsid w:val="006651FB"/>
    <w:rsid w:val="006669BE"/>
    <w:rsid w:val="006B51C7"/>
    <w:rsid w:val="006D37C8"/>
    <w:rsid w:val="006D3E73"/>
    <w:rsid w:val="006F1279"/>
    <w:rsid w:val="006F7313"/>
    <w:rsid w:val="007071C5"/>
    <w:rsid w:val="00727103"/>
    <w:rsid w:val="00745701"/>
    <w:rsid w:val="00761ABA"/>
    <w:rsid w:val="00763F5B"/>
    <w:rsid w:val="00772FC9"/>
    <w:rsid w:val="00791F14"/>
    <w:rsid w:val="0079252D"/>
    <w:rsid w:val="007B535D"/>
    <w:rsid w:val="007C40BA"/>
    <w:rsid w:val="007D4063"/>
    <w:rsid w:val="007D5D20"/>
    <w:rsid w:val="007E3B42"/>
    <w:rsid w:val="00807D77"/>
    <w:rsid w:val="00816EA2"/>
    <w:rsid w:val="00822E2D"/>
    <w:rsid w:val="0084334B"/>
    <w:rsid w:val="00847C2C"/>
    <w:rsid w:val="0087381F"/>
    <w:rsid w:val="008860A1"/>
    <w:rsid w:val="008E2B5E"/>
    <w:rsid w:val="008E625B"/>
    <w:rsid w:val="008F3A8A"/>
    <w:rsid w:val="009024DD"/>
    <w:rsid w:val="00907FC7"/>
    <w:rsid w:val="00912719"/>
    <w:rsid w:val="00915F2C"/>
    <w:rsid w:val="00925A11"/>
    <w:rsid w:val="009270A0"/>
    <w:rsid w:val="00932635"/>
    <w:rsid w:val="009459D5"/>
    <w:rsid w:val="00945A6B"/>
    <w:rsid w:val="009477B0"/>
    <w:rsid w:val="0095592E"/>
    <w:rsid w:val="009603BA"/>
    <w:rsid w:val="00967120"/>
    <w:rsid w:val="00967817"/>
    <w:rsid w:val="00971E49"/>
    <w:rsid w:val="00977A15"/>
    <w:rsid w:val="00983A93"/>
    <w:rsid w:val="009858D8"/>
    <w:rsid w:val="00994B83"/>
    <w:rsid w:val="009A2CAD"/>
    <w:rsid w:val="009B0E33"/>
    <w:rsid w:val="009C6F9D"/>
    <w:rsid w:val="009D0BF8"/>
    <w:rsid w:val="009D0E5E"/>
    <w:rsid w:val="009D339C"/>
    <w:rsid w:val="009E01B4"/>
    <w:rsid w:val="009F0698"/>
    <w:rsid w:val="00A074FD"/>
    <w:rsid w:val="00A34FA3"/>
    <w:rsid w:val="00A42110"/>
    <w:rsid w:val="00A5607A"/>
    <w:rsid w:val="00A56A8F"/>
    <w:rsid w:val="00A92A2C"/>
    <w:rsid w:val="00AA0D61"/>
    <w:rsid w:val="00AA1BB9"/>
    <w:rsid w:val="00AB2520"/>
    <w:rsid w:val="00AB32BA"/>
    <w:rsid w:val="00AB340B"/>
    <w:rsid w:val="00AB7935"/>
    <w:rsid w:val="00AC4AEE"/>
    <w:rsid w:val="00AD34F9"/>
    <w:rsid w:val="00AD7FFA"/>
    <w:rsid w:val="00AF535E"/>
    <w:rsid w:val="00AF74F6"/>
    <w:rsid w:val="00B24C36"/>
    <w:rsid w:val="00B331C5"/>
    <w:rsid w:val="00B33E1C"/>
    <w:rsid w:val="00B35F68"/>
    <w:rsid w:val="00B44E2A"/>
    <w:rsid w:val="00B47C9A"/>
    <w:rsid w:val="00B53E9D"/>
    <w:rsid w:val="00B639FD"/>
    <w:rsid w:val="00B67A38"/>
    <w:rsid w:val="00B84CA0"/>
    <w:rsid w:val="00BA2ED3"/>
    <w:rsid w:val="00BA32D2"/>
    <w:rsid w:val="00BA6F45"/>
    <w:rsid w:val="00BB2430"/>
    <w:rsid w:val="00BC2CFF"/>
    <w:rsid w:val="00BC72F2"/>
    <w:rsid w:val="00BE4BAB"/>
    <w:rsid w:val="00BE5779"/>
    <w:rsid w:val="00BF223E"/>
    <w:rsid w:val="00BF4FCF"/>
    <w:rsid w:val="00C004D0"/>
    <w:rsid w:val="00C06F5A"/>
    <w:rsid w:val="00C15D9E"/>
    <w:rsid w:val="00C17468"/>
    <w:rsid w:val="00C20A7B"/>
    <w:rsid w:val="00C21A4E"/>
    <w:rsid w:val="00C247FA"/>
    <w:rsid w:val="00C25D5E"/>
    <w:rsid w:val="00C267B4"/>
    <w:rsid w:val="00C335BA"/>
    <w:rsid w:val="00C61C14"/>
    <w:rsid w:val="00C6343F"/>
    <w:rsid w:val="00C63629"/>
    <w:rsid w:val="00C64A66"/>
    <w:rsid w:val="00C65CBC"/>
    <w:rsid w:val="00C72B44"/>
    <w:rsid w:val="00C736E3"/>
    <w:rsid w:val="00C97EE8"/>
    <w:rsid w:val="00C9C153"/>
    <w:rsid w:val="00CC0C5C"/>
    <w:rsid w:val="00CC4F6B"/>
    <w:rsid w:val="00CE27A3"/>
    <w:rsid w:val="00CE490F"/>
    <w:rsid w:val="00CE6DF8"/>
    <w:rsid w:val="00CF5858"/>
    <w:rsid w:val="00D0631F"/>
    <w:rsid w:val="00D10141"/>
    <w:rsid w:val="00D13C87"/>
    <w:rsid w:val="00D146B4"/>
    <w:rsid w:val="00D172AD"/>
    <w:rsid w:val="00D24CBB"/>
    <w:rsid w:val="00D35114"/>
    <w:rsid w:val="00D36E9A"/>
    <w:rsid w:val="00D53F16"/>
    <w:rsid w:val="00D55F52"/>
    <w:rsid w:val="00D604AA"/>
    <w:rsid w:val="00D70B9F"/>
    <w:rsid w:val="00D94DA2"/>
    <w:rsid w:val="00DA1C9E"/>
    <w:rsid w:val="00DA2D3E"/>
    <w:rsid w:val="00DC3BF2"/>
    <w:rsid w:val="00DC6A33"/>
    <w:rsid w:val="00DE738A"/>
    <w:rsid w:val="00E002EE"/>
    <w:rsid w:val="00E3364C"/>
    <w:rsid w:val="00E34D34"/>
    <w:rsid w:val="00E418D4"/>
    <w:rsid w:val="00E424BE"/>
    <w:rsid w:val="00E56F7B"/>
    <w:rsid w:val="00E670B8"/>
    <w:rsid w:val="00E8269A"/>
    <w:rsid w:val="00E90C7F"/>
    <w:rsid w:val="00EB1779"/>
    <w:rsid w:val="00EB4428"/>
    <w:rsid w:val="00EB493A"/>
    <w:rsid w:val="00EC5737"/>
    <w:rsid w:val="00ED1CB3"/>
    <w:rsid w:val="00EE1A79"/>
    <w:rsid w:val="00F16584"/>
    <w:rsid w:val="00F16FCE"/>
    <w:rsid w:val="00F23FEF"/>
    <w:rsid w:val="00F35B5F"/>
    <w:rsid w:val="00F35F3C"/>
    <w:rsid w:val="00F43359"/>
    <w:rsid w:val="00F563D2"/>
    <w:rsid w:val="00F61802"/>
    <w:rsid w:val="00F61932"/>
    <w:rsid w:val="00F94990"/>
    <w:rsid w:val="00FA1067"/>
    <w:rsid w:val="00FA1F97"/>
    <w:rsid w:val="00FA277C"/>
    <w:rsid w:val="00FA3071"/>
    <w:rsid w:val="00FB46F4"/>
    <w:rsid w:val="00FB76D0"/>
    <w:rsid w:val="00FC25CF"/>
    <w:rsid w:val="00FC657E"/>
    <w:rsid w:val="00FD286C"/>
    <w:rsid w:val="00FD7C4C"/>
    <w:rsid w:val="00FE2E50"/>
    <w:rsid w:val="00FE7FCD"/>
    <w:rsid w:val="00FF018A"/>
    <w:rsid w:val="00FF5C27"/>
    <w:rsid w:val="00FF5CCD"/>
    <w:rsid w:val="015F6913"/>
    <w:rsid w:val="0199794E"/>
    <w:rsid w:val="024519F6"/>
    <w:rsid w:val="027BD519"/>
    <w:rsid w:val="029C5047"/>
    <w:rsid w:val="02F7A834"/>
    <w:rsid w:val="0368A5F0"/>
    <w:rsid w:val="03F4DA1D"/>
    <w:rsid w:val="042860DF"/>
    <w:rsid w:val="046E7B22"/>
    <w:rsid w:val="04712CC4"/>
    <w:rsid w:val="049DCD99"/>
    <w:rsid w:val="05122D40"/>
    <w:rsid w:val="054DF11C"/>
    <w:rsid w:val="05973296"/>
    <w:rsid w:val="05ACCA8E"/>
    <w:rsid w:val="05C837BA"/>
    <w:rsid w:val="0641692A"/>
    <w:rsid w:val="06808FBA"/>
    <w:rsid w:val="06CABA8E"/>
    <w:rsid w:val="06D9B596"/>
    <w:rsid w:val="06FE5D81"/>
    <w:rsid w:val="07AE0666"/>
    <w:rsid w:val="080135ED"/>
    <w:rsid w:val="0817E10D"/>
    <w:rsid w:val="08328A64"/>
    <w:rsid w:val="08480710"/>
    <w:rsid w:val="095FD82D"/>
    <w:rsid w:val="09C19A2C"/>
    <w:rsid w:val="0A270F41"/>
    <w:rsid w:val="0A4FD33E"/>
    <w:rsid w:val="0A79C9AC"/>
    <w:rsid w:val="0B156F5B"/>
    <w:rsid w:val="0B95F69A"/>
    <w:rsid w:val="0BB35704"/>
    <w:rsid w:val="0BF03C7A"/>
    <w:rsid w:val="0C2899FA"/>
    <w:rsid w:val="0C7D4E3B"/>
    <w:rsid w:val="0C7EF5D7"/>
    <w:rsid w:val="0CD8B848"/>
    <w:rsid w:val="0D51EFE0"/>
    <w:rsid w:val="0DDBB66D"/>
    <w:rsid w:val="0DFF2259"/>
    <w:rsid w:val="0E3F9059"/>
    <w:rsid w:val="0E4D29B3"/>
    <w:rsid w:val="0ECB4E44"/>
    <w:rsid w:val="0F898B62"/>
    <w:rsid w:val="1017B353"/>
    <w:rsid w:val="108A7077"/>
    <w:rsid w:val="10D74E9C"/>
    <w:rsid w:val="112C311F"/>
    <w:rsid w:val="115F334E"/>
    <w:rsid w:val="11794208"/>
    <w:rsid w:val="118679EC"/>
    <w:rsid w:val="119C779A"/>
    <w:rsid w:val="11AC0611"/>
    <w:rsid w:val="1220A5D7"/>
    <w:rsid w:val="1269358C"/>
    <w:rsid w:val="127B7BC2"/>
    <w:rsid w:val="12B38950"/>
    <w:rsid w:val="138E7FFA"/>
    <w:rsid w:val="13AC154D"/>
    <w:rsid w:val="13C9033B"/>
    <w:rsid w:val="1473FB7A"/>
    <w:rsid w:val="14DE0BD2"/>
    <w:rsid w:val="14E86C30"/>
    <w:rsid w:val="1543FF51"/>
    <w:rsid w:val="15A636D0"/>
    <w:rsid w:val="15C8272D"/>
    <w:rsid w:val="16790C19"/>
    <w:rsid w:val="16B229F6"/>
    <w:rsid w:val="16B2F63A"/>
    <w:rsid w:val="1700E308"/>
    <w:rsid w:val="17210EEF"/>
    <w:rsid w:val="1798681B"/>
    <w:rsid w:val="17F6F7B1"/>
    <w:rsid w:val="1804ABB8"/>
    <w:rsid w:val="18265CA0"/>
    <w:rsid w:val="182BCD49"/>
    <w:rsid w:val="1843BE5B"/>
    <w:rsid w:val="19269E53"/>
    <w:rsid w:val="192A52B8"/>
    <w:rsid w:val="192B5A6A"/>
    <w:rsid w:val="194FA8B6"/>
    <w:rsid w:val="1A1D24AC"/>
    <w:rsid w:val="1ADE342F"/>
    <w:rsid w:val="1AE16325"/>
    <w:rsid w:val="1AF0E82E"/>
    <w:rsid w:val="1B16D860"/>
    <w:rsid w:val="1B29A2E7"/>
    <w:rsid w:val="1B5DFD62"/>
    <w:rsid w:val="1BB83FF7"/>
    <w:rsid w:val="1BE89794"/>
    <w:rsid w:val="1C61F37A"/>
    <w:rsid w:val="1C67B56E"/>
    <w:rsid w:val="1C6F3EA7"/>
    <w:rsid w:val="1C98B9A9"/>
    <w:rsid w:val="1D0DD5B9"/>
    <w:rsid w:val="1D5D0035"/>
    <w:rsid w:val="1D8DAA0C"/>
    <w:rsid w:val="1DD72AE0"/>
    <w:rsid w:val="1E6B421C"/>
    <w:rsid w:val="1EADBECF"/>
    <w:rsid w:val="1EDC43A2"/>
    <w:rsid w:val="1F50EEDA"/>
    <w:rsid w:val="1F53E60C"/>
    <w:rsid w:val="1F62C646"/>
    <w:rsid w:val="1FD486E6"/>
    <w:rsid w:val="1FDC7E02"/>
    <w:rsid w:val="2118E44E"/>
    <w:rsid w:val="21625B34"/>
    <w:rsid w:val="21A86B58"/>
    <w:rsid w:val="21B490EB"/>
    <w:rsid w:val="22131B16"/>
    <w:rsid w:val="2227817B"/>
    <w:rsid w:val="22DCBC9E"/>
    <w:rsid w:val="237D7B8D"/>
    <w:rsid w:val="23A2C008"/>
    <w:rsid w:val="23DC7A39"/>
    <w:rsid w:val="23F218A7"/>
    <w:rsid w:val="24417D7C"/>
    <w:rsid w:val="24A2FACB"/>
    <w:rsid w:val="258E7173"/>
    <w:rsid w:val="2591DDD6"/>
    <w:rsid w:val="26381B48"/>
    <w:rsid w:val="26634543"/>
    <w:rsid w:val="26AF5344"/>
    <w:rsid w:val="26EC055B"/>
    <w:rsid w:val="27592F00"/>
    <w:rsid w:val="277328B3"/>
    <w:rsid w:val="27BA65BD"/>
    <w:rsid w:val="284793B3"/>
    <w:rsid w:val="28660424"/>
    <w:rsid w:val="2886CBCD"/>
    <w:rsid w:val="28AFEB5C"/>
    <w:rsid w:val="2963A414"/>
    <w:rsid w:val="296449ED"/>
    <w:rsid w:val="2A225AE0"/>
    <w:rsid w:val="2A451F75"/>
    <w:rsid w:val="2A6F2B69"/>
    <w:rsid w:val="2A6F4BB8"/>
    <w:rsid w:val="2BA37C8E"/>
    <w:rsid w:val="2BAE6123"/>
    <w:rsid w:val="2BCD8243"/>
    <w:rsid w:val="2BE7D757"/>
    <w:rsid w:val="2D1C4716"/>
    <w:rsid w:val="2D66DB1E"/>
    <w:rsid w:val="2D6A3422"/>
    <w:rsid w:val="2DC152B3"/>
    <w:rsid w:val="2EF10B06"/>
    <w:rsid w:val="2F598265"/>
    <w:rsid w:val="2FB7A58C"/>
    <w:rsid w:val="2FC905D9"/>
    <w:rsid w:val="2FE1EB4F"/>
    <w:rsid w:val="315A1DD3"/>
    <w:rsid w:val="32125870"/>
    <w:rsid w:val="323008C1"/>
    <w:rsid w:val="32BAEF73"/>
    <w:rsid w:val="333D570A"/>
    <w:rsid w:val="333F2195"/>
    <w:rsid w:val="33FC6C95"/>
    <w:rsid w:val="344E2276"/>
    <w:rsid w:val="344F61C6"/>
    <w:rsid w:val="3479DBD8"/>
    <w:rsid w:val="34A3819E"/>
    <w:rsid w:val="353A34DC"/>
    <w:rsid w:val="355A0DA3"/>
    <w:rsid w:val="357D338D"/>
    <w:rsid w:val="3604434D"/>
    <w:rsid w:val="3615AC39"/>
    <w:rsid w:val="363B244B"/>
    <w:rsid w:val="37A69E64"/>
    <w:rsid w:val="37AA96C6"/>
    <w:rsid w:val="37EA84A6"/>
    <w:rsid w:val="3804D95B"/>
    <w:rsid w:val="381D5FBD"/>
    <w:rsid w:val="385FE387"/>
    <w:rsid w:val="386EB53B"/>
    <w:rsid w:val="387414EA"/>
    <w:rsid w:val="38F8E44F"/>
    <w:rsid w:val="392185D7"/>
    <w:rsid w:val="39DED0D7"/>
    <w:rsid w:val="3A02ECC5"/>
    <w:rsid w:val="3A8680BC"/>
    <w:rsid w:val="3AA27CFB"/>
    <w:rsid w:val="3AD1CF6C"/>
    <w:rsid w:val="3B2780A0"/>
    <w:rsid w:val="3B4ACBCE"/>
    <w:rsid w:val="3B4FB6A6"/>
    <w:rsid w:val="3C12F79E"/>
    <w:rsid w:val="3C707E5D"/>
    <w:rsid w:val="3C950674"/>
    <w:rsid w:val="3D4321EA"/>
    <w:rsid w:val="3DC6A74E"/>
    <w:rsid w:val="3DF3054D"/>
    <w:rsid w:val="3E1FDB68"/>
    <w:rsid w:val="3E3A0558"/>
    <w:rsid w:val="3E741ADF"/>
    <w:rsid w:val="3E8A5CF6"/>
    <w:rsid w:val="3EDEA90F"/>
    <w:rsid w:val="3F06F73B"/>
    <w:rsid w:val="3F6C1B60"/>
    <w:rsid w:val="3FDD0A41"/>
    <w:rsid w:val="4000349B"/>
    <w:rsid w:val="405BE8C6"/>
    <w:rsid w:val="407C52FB"/>
    <w:rsid w:val="40F5FF31"/>
    <w:rsid w:val="4178DAA2"/>
    <w:rsid w:val="41929344"/>
    <w:rsid w:val="41F0CFA6"/>
    <w:rsid w:val="41FB2A8F"/>
    <w:rsid w:val="42DB06E4"/>
    <w:rsid w:val="4314AB03"/>
    <w:rsid w:val="434122DF"/>
    <w:rsid w:val="437195E0"/>
    <w:rsid w:val="43BC38D2"/>
    <w:rsid w:val="43F76B15"/>
    <w:rsid w:val="446BF90F"/>
    <w:rsid w:val="44C6DB02"/>
    <w:rsid w:val="4597151B"/>
    <w:rsid w:val="45EAE825"/>
    <w:rsid w:val="4605252F"/>
    <w:rsid w:val="468622AD"/>
    <w:rsid w:val="47DD67BE"/>
    <w:rsid w:val="4809C24E"/>
    <w:rsid w:val="482F7C40"/>
    <w:rsid w:val="489FAB44"/>
    <w:rsid w:val="4908145F"/>
    <w:rsid w:val="4920420C"/>
    <w:rsid w:val="493EA67D"/>
    <w:rsid w:val="498FECFA"/>
    <w:rsid w:val="49D8B74F"/>
    <w:rsid w:val="4A1251F9"/>
    <w:rsid w:val="4A202839"/>
    <w:rsid w:val="4A77F16E"/>
    <w:rsid w:val="4A929432"/>
    <w:rsid w:val="4B7487B0"/>
    <w:rsid w:val="4B8D2DFB"/>
    <w:rsid w:val="4BA46F67"/>
    <w:rsid w:val="4BEB1693"/>
    <w:rsid w:val="4C6363F8"/>
    <w:rsid w:val="4C9751C6"/>
    <w:rsid w:val="4D272C0F"/>
    <w:rsid w:val="4D779803"/>
    <w:rsid w:val="4E1BECA2"/>
    <w:rsid w:val="4E1E29C5"/>
    <w:rsid w:val="4E7E4FBF"/>
    <w:rsid w:val="4EA8F183"/>
    <w:rsid w:val="4EF16E4D"/>
    <w:rsid w:val="4F2E3EF5"/>
    <w:rsid w:val="50200502"/>
    <w:rsid w:val="5081937D"/>
    <w:rsid w:val="50C8E0F1"/>
    <w:rsid w:val="50D156BD"/>
    <w:rsid w:val="510A853C"/>
    <w:rsid w:val="5170DDC5"/>
    <w:rsid w:val="51A88A4C"/>
    <w:rsid w:val="51D62BE0"/>
    <w:rsid w:val="524C481B"/>
    <w:rsid w:val="5258B202"/>
    <w:rsid w:val="526ED5FB"/>
    <w:rsid w:val="528C4181"/>
    <w:rsid w:val="53D94BB6"/>
    <w:rsid w:val="544037E8"/>
    <w:rsid w:val="54A321CE"/>
    <w:rsid w:val="551A2646"/>
    <w:rsid w:val="5575068B"/>
    <w:rsid w:val="55EB2185"/>
    <w:rsid w:val="560A965E"/>
    <w:rsid w:val="56647F90"/>
    <w:rsid w:val="56B38649"/>
    <w:rsid w:val="56D0CD93"/>
    <w:rsid w:val="56D7204F"/>
    <w:rsid w:val="575C2E00"/>
    <w:rsid w:val="575C80DE"/>
    <w:rsid w:val="577FEA8E"/>
    <w:rsid w:val="57A357C5"/>
    <w:rsid w:val="5816470D"/>
    <w:rsid w:val="5839E25B"/>
    <w:rsid w:val="589CA6B1"/>
    <w:rsid w:val="58ACBCD9"/>
    <w:rsid w:val="58EC1203"/>
    <w:rsid w:val="5904D4CF"/>
    <w:rsid w:val="5A474286"/>
    <w:rsid w:val="5A592969"/>
    <w:rsid w:val="5ACDE8E3"/>
    <w:rsid w:val="5B517F02"/>
    <w:rsid w:val="5BA0D8FA"/>
    <w:rsid w:val="5BC65EB5"/>
    <w:rsid w:val="5BE7B22B"/>
    <w:rsid w:val="5C8E6AC0"/>
    <w:rsid w:val="5CDA2EDE"/>
    <w:rsid w:val="5CF714FF"/>
    <w:rsid w:val="5D46680B"/>
    <w:rsid w:val="5E2E85EB"/>
    <w:rsid w:val="5E72F3D3"/>
    <w:rsid w:val="5F12E434"/>
    <w:rsid w:val="5F507E2A"/>
    <w:rsid w:val="5F8C1392"/>
    <w:rsid w:val="5FF1C0BC"/>
    <w:rsid w:val="6021C3E1"/>
    <w:rsid w:val="60E4BB88"/>
    <w:rsid w:val="60F5F18B"/>
    <w:rsid w:val="60F9FED2"/>
    <w:rsid w:val="61197183"/>
    <w:rsid w:val="613FFDB3"/>
    <w:rsid w:val="61926AA6"/>
    <w:rsid w:val="61B6B513"/>
    <w:rsid w:val="61D3F613"/>
    <w:rsid w:val="61E7A34B"/>
    <w:rsid w:val="62307872"/>
    <w:rsid w:val="623123A2"/>
    <w:rsid w:val="62930354"/>
    <w:rsid w:val="62A8B7F6"/>
    <w:rsid w:val="62CDE753"/>
    <w:rsid w:val="62F5B387"/>
    <w:rsid w:val="63247D7C"/>
    <w:rsid w:val="6329632C"/>
    <w:rsid w:val="636B5938"/>
    <w:rsid w:val="643356A4"/>
    <w:rsid w:val="6438C877"/>
    <w:rsid w:val="6496F420"/>
    <w:rsid w:val="65240615"/>
    <w:rsid w:val="6595CA77"/>
    <w:rsid w:val="6596D458"/>
    <w:rsid w:val="65A5A60D"/>
    <w:rsid w:val="65C49D51"/>
    <w:rsid w:val="66CEB4BF"/>
    <w:rsid w:val="674B51EC"/>
    <w:rsid w:val="676BF1A5"/>
    <w:rsid w:val="67928386"/>
    <w:rsid w:val="679E2F34"/>
    <w:rsid w:val="67B1A174"/>
    <w:rsid w:val="67E10D44"/>
    <w:rsid w:val="683669D7"/>
    <w:rsid w:val="683EE864"/>
    <w:rsid w:val="68A30D4C"/>
    <w:rsid w:val="68CE4381"/>
    <w:rsid w:val="690BD3A1"/>
    <w:rsid w:val="695548F2"/>
    <w:rsid w:val="697CDDA5"/>
    <w:rsid w:val="699DBFBC"/>
    <w:rsid w:val="69E74E92"/>
    <w:rsid w:val="6A41F99E"/>
    <w:rsid w:val="6AA9807C"/>
    <w:rsid w:val="6B1BD534"/>
    <w:rsid w:val="6B6CD4E1"/>
    <w:rsid w:val="6BC92F17"/>
    <w:rsid w:val="6C047555"/>
    <w:rsid w:val="6CB71D15"/>
    <w:rsid w:val="6D5C937C"/>
    <w:rsid w:val="6D7B75AE"/>
    <w:rsid w:val="6DB2E016"/>
    <w:rsid w:val="6E2F197D"/>
    <w:rsid w:val="6E490F98"/>
    <w:rsid w:val="6E60D634"/>
    <w:rsid w:val="6EB58A8E"/>
    <w:rsid w:val="6EB9E3F4"/>
    <w:rsid w:val="6ECC68E8"/>
    <w:rsid w:val="6EE56132"/>
    <w:rsid w:val="6F0F4DB9"/>
    <w:rsid w:val="6F20717D"/>
    <w:rsid w:val="6F29F985"/>
    <w:rsid w:val="6F89C198"/>
    <w:rsid w:val="6FB1C6EC"/>
    <w:rsid w:val="6FC0BCC3"/>
    <w:rsid w:val="6FEEBDD7"/>
    <w:rsid w:val="704C11E7"/>
    <w:rsid w:val="7169E98A"/>
    <w:rsid w:val="71980021"/>
    <w:rsid w:val="71AE0C0B"/>
    <w:rsid w:val="71B3DAD7"/>
    <w:rsid w:val="7289F7FC"/>
    <w:rsid w:val="736781B2"/>
    <w:rsid w:val="739B2F20"/>
    <w:rsid w:val="73E5F243"/>
    <w:rsid w:val="74E2637F"/>
    <w:rsid w:val="750348CF"/>
    <w:rsid w:val="7520BD52"/>
    <w:rsid w:val="756A3414"/>
    <w:rsid w:val="763F1D28"/>
    <w:rsid w:val="764A45FA"/>
    <w:rsid w:val="76725D00"/>
    <w:rsid w:val="76D562C8"/>
    <w:rsid w:val="76DF9074"/>
    <w:rsid w:val="76ED2359"/>
    <w:rsid w:val="770D7555"/>
    <w:rsid w:val="773A7247"/>
    <w:rsid w:val="7788B882"/>
    <w:rsid w:val="77891C3F"/>
    <w:rsid w:val="77A7CF7E"/>
    <w:rsid w:val="77BC4974"/>
    <w:rsid w:val="781AF037"/>
    <w:rsid w:val="7821CA78"/>
    <w:rsid w:val="78E943F3"/>
    <w:rsid w:val="792A8606"/>
    <w:rsid w:val="792ACB11"/>
    <w:rsid w:val="7933F5F7"/>
    <w:rsid w:val="794AAA49"/>
    <w:rsid w:val="79E40326"/>
    <w:rsid w:val="79FEF331"/>
    <w:rsid w:val="7A847D60"/>
    <w:rsid w:val="7ACB591C"/>
    <w:rsid w:val="7AEBCE02"/>
    <w:rsid w:val="7AFB0406"/>
    <w:rsid w:val="7B7AC823"/>
    <w:rsid w:val="7C036E01"/>
    <w:rsid w:val="7CAAD174"/>
    <w:rsid w:val="7CD69883"/>
    <w:rsid w:val="7CDF2F1E"/>
    <w:rsid w:val="7D1F2EBA"/>
    <w:rsid w:val="7D431710"/>
    <w:rsid w:val="7DBF68FE"/>
    <w:rsid w:val="7DE5C9E6"/>
    <w:rsid w:val="7E0FADB4"/>
    <w:rsid w:val="7E2E7E9A"/>
    <w:rsid w:val="7E4636EB"/>
    <w:rsid w:val="7E958220"/>
    <w:rsid w:val="7ECBA835"/>
    <w:rsid w:val="7F1EA672"/>
    <w:rsid w:val="7F4DE31F"/>
    <w:rsid w:val="7F533887"/>
    <w:rsid w:val="7FC907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4D7AB"/>
  <w15:docId w15:val="{B861C161-B99E-45F4-8C5E-B77D5443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Cambria" w:cs="Cambria"/>
        <w:color w:val="000000"/>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1"/>
    <w:next w:val="Standaard1"/>
    <w:pPr>
      <w:keepNext/>
      <w:keepLines/>
      <w:spacing w:before="480" w:after="120"/>
      <w:contextualSpacing/>
      <w:outlineLvl w:val="0"/>
    </w:pPr>
    <w:rPr>
      <w:b/>
      <w:sz w:val="48"/>
      <w:szCs w:val="48"/>
    </w:rPr>
  </w:style>
  <w:style w:type="paragraph" w:styleId="Kop2">
    <w:name w:val="heading 2"/>
    <w:basedOn w:val="Standaard1"/>
    <w:next w:val="Standaard1"/>
    <w:pPr>
      <w:keepNext/>
      <w:keepLines/>
      <w:spacing w:before="360" w:after="80"/>
      <w:contextualSpacing/>
      <w:outlineLvl w:val="1"/>
    </w:pPr>
    <w:rPr>
      <w:b/>
      <w:sz w:val="36"/>
      <w:szCs w:val="36"/>
    </w:rPr>
  </w:style>
  <w:style w:type="paragraph" w:styleId="Kop3">
    <w:name w:val="heading 3"/>
    <w:basedOn w:val="Standaard1"/>
    <w:next w:val="Standaard1"/>
    <w:pPr>
      <w:keepNext/>
      <w:keepLines/>
      <w:spacing w:before="280" w:after="80"/>
      <w:contextualSpacing/>
      <w:outlineLvl w:val="2"/>
    </w:pPr>
    <w:rPr>
      <w:b/>
      <w:sz w:val="28"/>
      <w:szCs w:val="28"/>
    </w:rPr>
  </w:style>
  <w:style w:type="paragraph" w:styleId="Kop4">
    <w:name w:val="heading 4"/>
    <w:basedOn w:val="Standaard1"/>
    <w:next w:val="Standaard1"/>
    <w:pPr>
      <w:keepNext/>
      <w:keepLines/>
      <w:spacing w:before="240" w:after="40"/>
      <w:contextualSpacing/>
      <w:outlineLvl w:val="3"/>
    </w:pPr>
    <w:rPr>
      <w:b/>
    </w:rPr>
  </w:style>
  <w:style w:type="paragraph" w:styleId="Kop5">
    <w:name w:val="heading 5"/>
    <w:basedOn w:val="Standaard1"/>
    <w:next w:val="Standaard1"/>
    <w:pPr>
      <w:keepNext/>
      <w:keepLines/>
      <w:spacing w:before="220" w:after="40"/>
      <w:contextualSpacing/>
      <w:outlineLvl w:val="4"/>
    </w:pPr>
    <w:rPr>
      <w:b/>
      <w:sz w:val="22"/>
      <w:szCs w:val="22"/>
    </w:rPr>
  </w:style>
  <w:style w:type="paragraph" w:styleId="Kop6">
    <w:name w:val="heading 6"/>
    <w:basedOn w:val="Standaard1"/>
    <w:next w:val="Standaard1"/>
    <w:pPr>
      <w:keepNext/>
      <w:keepLines/>
      <w:spacing w:before="200" w:after="40"/>
      <w:contextualSpacing/>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Standaard1" w:customStyle="1">
    <w:name w:val="Standaard1"/>
  </w:style>
  <w:style w:type="table" w:styleId="NormalTable0" w:customStyle="1">
    <w:name w:val="Normal Table0"/>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szCs w:val="72"/>
    </w:rPr>
  </w:style>
  <w:style w:type="paragraph" w:styleId="Ondertitel">
    <w:name w:val="Subtitle"/>
    <w:basedOn w:val="Standaard1"/>
    <w:next w:val="Standaard1"/>
    <w:pPr>
      <w:keepNext/>
      <w:keepLines/>
      <w:spacing w:before="360" w:after="80"/>
      <w:contextualSpacing/>
    </w:pPr>
    <w:rPr>
      <w:rFonts w:ascii="Georgia" w:hAnsi="Georgia" w:eastAsia="Georgia" w:cs="Georgia"/>
      <w:i/>
      <w:color w:val="666666"/>
      <w:sz w:val="48"/>
      <w:szCs w:val="48"/>
    </w:rPr>
  </w:style>
  <w:style w:type="table" w:styleId="a" w:customStyle="1">
    <w:basedOn w:val="NormalTable0"/>
    <w:pPr>
      <w:contextualSpacing/>
    </w:pPr>
    <w:tblPr>
      <w:tblStyleRowBandSize w:val="1"/>
      <w:tblStyleColBandSize w:val="1"/>
      <w:tblCellMar>
        <w:left w:w="115" w:type="dxa"/>
        <w:right w:w="115" w:type="dxa"/>
      </w:tblCellMar>
    </w:tblPr>
  </w:style>
  <w:style w:type="paragraph" w:styleId="Voettekst">
    <w:name w:val="footer"/>
    <w:basedOn w:val="Standaard"/>
    <w:link w:val="VoettekstChar"/>
    <w:uiPriority w:val="99"/>
    <w:unhideWhenUsed/>
    <w:rsid w:val="00061E87"/>
    <w:pPr>
      <w:tabs>
        <w:tab w:val="center" w:pos="4536"/>
        <w:tab w:val="right" w:pos="9072"/>
      </w:tabs>
    </w:pPr>
  </w:style>
  <w:style w:type="character" w:styleId="VoettekstChar" w:customStyle="1">
    <w:name w:val="Voettekst Char"/>
    <w:basedOn w:val="Standaardalinea-lettertype"/>
    <w:link w:val="Voettekst"/>
    <w:uiPriority w:val="99"/>
    <w:rsid w:val="00061E87"/>
  </w:style>
  <w:style w:type="character" w:styleId="Paginanummer">
    <w:name w:val="page number"/>
    <w:basedOn w:val="Standaardalinea-lettertype"/>
    <w:uiPriority w:val="99"/>
    <w:semiHidden/>
    <w:unhideWhenUsed/>
    <w:rsid w:val="00061E87"/>
  </w:style>
  <w:style w:type="paragraph" w:styleId="Lijstalinea">
    <w:name w:val="List Paragraph"/>
    <w:basedOn w:val="Standaard"/>
    <w:uiPriority w:val="34"/>
    <w:qFormat/>
    <w:rsid w:val="007D4063"/>
    <w:pPr>
      <w:ind w:left="720"/>
    </w:pPr>
    <w:rPr>
      <w:rFonts w:ascii="Times New Roman" w:hAnsi="Times New Roman" w:cs="Times New Roman" w:eastAsiaTheme="minorHAnsi"/>
      <w:color w:val="auto"/>
    </w:rPr>
  </w:style>
  <w:style w:type="paragraph" w:styleId="Default" w:customStyle="1">
    <w:name w:val="Default"/>
    <w:rsid w:val="00AD7FFA"/>
    <w:pPr>
      <w:autoSpaceDE w:val="0"/>
      <w:autoSpaceDN w:val="0"/>
      <w:adjustRightInd w:val="0"/>
    </w:pPr>
    <w:rPr>
      <w:rFonts w:ascii="Calibri" w:hAnsi="Calibri" w:cs="Calibri"/>
    </w:rPr>
  </w:style>
  <w:style w:type="paragraph" w:styleId="paragraph" w:customStyle="1">
    <w:name w:val="paragraph"/>
    <w:basedOn w:val="Standaard"/>
    <w:rsid w:val="002402FD"/>
    <w:pPr>
      <w:spacing w:before="100" w:beforeAutospacing="1" w:after="100" w:afterAutospacing="1"/>
    </w:pPr>
    <w:rPr>
      <w:rFonts w:ascii="Times New Roman" w:hAnsi="Times New Roman" w:eastAsia="Times New Roman" w:cs="Times New Roman"/>
      <w:color w:val="auto"/>
    </w:rPr>
  </w:style>
  <w:style w:type="character" w:styleId="normaltextrun" w:customStyle="1">
    <w:name w:val="normaltextrun"/>
    <w:basedOn w:val="Standaardalinea-lettertype"/>
    <w:rsid w:val="002402FD"/>
  </w:style>
  <w:style w:type="character" w:styleId="eop" w:customStyle="1">
    <w:name w:val="eop"/>
    <w:basedOn w:val="Standaardalinea-lettertype"/>
    <w:rsid w:val="002402FD"/>
  </w:style>
  <w:style w:type="character" w:styleId="contextualspellingandgrammarerror" w:customStyle="1">
    <w:name w:val="contextualspellingandgrammarerror"/>
    <w:basedOn w:val="Standaardalinea-lettertype"/>
    <w:rsid w:val="002402FD"/>
  </w:style>
  <w:style w:type="paragraph" w:styleId="Koptekst">
    <w:name w:val="header"/>
    <w:basedOn w:val="Standaard"/>
    <w:link w:val="KoptekstChar"/>
    <w:uiPriority w:val="99"/>
    <w:unhideWhenUsed/>
    <w:rsid w:val="00C25D5E"/>
    <w:pPr>
      <w:tabs>
        <w:tab w:val="center" w:pos="4536"/>
        <w:tab w:val="right" w:pos="9072"/>
      </w:tabs>
    </w:pPr>
  </w:style>
  <w:style w:type="character" w:styleId="KoptekstChar" w:customStyle="1">
    <w:name w:val="Koptekst Char"/>
    <w:basedOn w:val="Standaardalinea-lettertype"/>
    <w:link w:val="Koptekst"/>
    <w:uiPriority w:val="99"/>
    <w:rsid w:val="00C2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130">
      <w:bodyDiv w:val="1"/>
      <w:marLeft w:val="0"/>
      <w:marRight w:val="0"/>
      <w:marTop w:val="0"/>
      <w:marBottom w:val="0"/>
      <w:divBdr>
        <w:top w:val="none" w:sz="0" w:space="0" w:color="auto"/>
        <w:left w:val="none" w:sz="0" w:space="0" w:color="auto"/>
        <w:bottom w:val="none" w:sz="0" w:space="0" w:color="auto"/>
        <w:right w:val="none" w:sz="0" w:space="0" w:color="auto"/>
      </w:divBdr>
    </w:div>
    <w:div w:id="127482483">
      <w:bodyDiv w:val="1"/>
      <w:marLeft w:val="0"/>
      <w:marRight w:val="0"/>
      <w:marTop w:val="0"/>
      <w:marBottom w:val="0"/>
      <w:divBdr>
        <w:top w:val="none" w:sz="0" w:space="0" w:color="auto"/>
        <w:left w:val="none" w:sz="0" w:space="0" w:color="auto"/>
        <w:bottom w:val="none" w:sz="0" w:space="0" w:color="auto"/>
        <w:right w:val="none" w:sz="0" w:space="0" w:color="auto"/>
      </w:divBdr>
    </w:div>
    <w:div w:id="167135406">
      <w:bodyDiv w:val="1"/>
      <w:marLeft w:val="0"/>
      <w:marRight w:val="0"/>
      <w:marTop w:val="0"/>
      <w:marBottom w:val="0"/>
      <w:divBdr>
        <w:top w:val="none" w:sz="0" w:space="0" w:color="auto"/>
        <w:left w:val="none" w:sz="0" w:space="0" w:color="auto"/>
        <w:bottom w:val="none" w:sz="0" w:space="0" w:color="auto"/>
        <w:right w:val="none" w:sz="0" w:space="0" w:color="auto"/>
      </w:divBdr>
      <w:divsChild>
        <w:div w:id="1296639970">
          <w:marLeft w:val="0"/>
          <w:marRight w:val="0"/>
          <w:marTop w:val="0"/>
          <w:marBottom w:val="0"/>
          <w:divBdr>
            <w:top w:val="none" w:sz="0" w:space="0" w:color="auto"/>
            <w:left w:val="none" w:sz="0" w:space="0" w:color="auto"/>
            <w:bottom w:val="none" w:sz="0" w:space="0" w:color="auto"/>
            <w:right w:val="none" w:sz="0" w:space="0" w:color="auto"/>
          </w:divBdr>
          <w:divsChild>
            <w:div w:id="1811705175">
              <w:marLeft w:val="0"/>
              <w:marRight w:val="0"/>
              <w:marTop w:val="0"/>
              <w:marBottom w:val="0"/>
              <w:divBdr>
                <w:top w:val="none" w:sz="0" w:space="0" w:color="auto"/>
                <w:left w:val="none" w:sz="0" w:space="0" w:color="auto"/>
                <w:bottom w:val="none" w:sz="0" w:space="0" w:color="auto"/>
                <w:right w:val="none" w:sz="0" w:space="0" w:color="auto"/>
              </w:divBdr>
              <w:divsChild>
                <w:div w:id="1990472387">
                  <w:marLeft w:val="0"/>
                  <w:marRight w:val="0"/>
                  <w:marTop w:val="0"/>
                  <w:marBottom w:val="0"/>
                  <w:divBdr>
                    <w:top w:val="none" w:sz="0" w:space="0" w:color="auto"/>
                    <w:left w:val="none" w:sz="0" w:space="0" w:color="auto"/>
                    <w:bottom w:val="none" w:sz="0" w:space="0" w:color="auto"/>
                    <w:right w:val="none" w:sz="0" w:space="0" w:color="auto"/>
                  </w:divBdr>
                </w:div>
                <w:div w:id="85925777">
                  <w:marLeft w:val="0"/>
                  <w:marRight w:val="0"/>
                  <w:marTop w:val="0"/>
                  <w:marBottom w:val="0"/>
                  <w:divBdr>
                    <w:top w:val="none" w:sz="0" w:space="0" w:color="auto"/>
                    <w:left w:val="none" w:sz="0" w:space="0" w:color="auto"/>
                    <w:bottom w:val="none" w:sz="0" w:space="0" w:color="auto"/>
                    <w:right w:val="none" w:sz="0" w:space="0" w:color="auto"/>
                  </w:divBdr>
                </w:div>
                <w:div w:id="353195261">
                  <w:marLeft w:val="0"/>
                  <w:marRight w:val="0"/>
                  <w:marTop w:val="0"/>
                  <w:marBottom w:val="0"/>
                  <w:divBdr>
                    <w:top w:val="none" w:sz="0" w:space="0" w:color="auto"/>
                    <w:left w:val="none" w:sz="0" w:space="0" w:color="auto"/>
                    <w:bottom w:val="none" w:sz="0" w:space="0" w:color="auto"/>
                    <w:right w:val="none" w:sz="0" w:space="0" w:color="auto"/>
                  </w:divBdr>
                </w:div>
                <w:div w:id="507595973">
                  <w:marLeft w:val="0"/>
                  <w:marRight w:val="0"/>
                  <w:marTop w:val="0"/>
                  <w:marBottom w:val="0"/>
                  <w:divBdr>
                    <w:top w:val="none" w:sz="0" w:space="0" w:color="auto"/>
                    <w:left w:val="none" w:sz="0" w:space="0" w:color="auto"/>
                    <w:bottom w:val="none" w:sz="0" w:space="0" w:color="auto"/>
                    <w:right w:val="none" w:sz="0" w:space="0" w:color="auto"/>
                  </w:divBdr>
                </w:div>
                <w:div w:id="906114157">
                  <w:marLeft w:val="0"/>
                  <w:marRight w:val="0"/>
                  <w:marTop w:val="0"/>
                  <w:marBottom w:val="0"/>
                  <w:divBdr>
                    <w:top w:val="none" w:sz="0" w:space="0" w:color="auto"/>
                    <w:left w:val="none" w:sz="0" w:space="0" w:color="auto"/>
                    <w:bottom w:val="none" w:sz="0" w:space="0" w:color="auto"/>
                    <w:right w:val="none" w:sz="0" w:space="0" w:color="auto"/>
                  </w:divBdr>
                </w:div>
                <w:div w:id="1354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62381">
      <w:bodyDiv w:val="1"/>
      <w:marLeft w:val="0"/>
      <w:marRight w:val="0"/>
      <w:marTop w:val="0"/>
      <w:marBottom w:val="0"/>
      <w:divBdr>
        <w:top w:val="none" w:sz="0" w:space="0" w:color="auto"/>
        <w:left w:val="none" w:sz="0" w:space="0" w:color="auto"/>
        <w:bottom w:val="none" w:sz="0" w:space="0" w:color="auto"/>
        <w:right w:val="none" w:sz="0" w:space="0" w:color="auto"/>
      </w:divBdr>
    </w:div>
    <w:div w:id="777876594">
      <w:bodyDiv w:val="1"/>
      <w:marLeft w:val="0"/>
      <w:marRight w:val="0"/>
      <w:marTop w:val="0"/>
      <w:marBottom w:val="0"/>
      <w:divBdr>
        <w:top w:val="none" w:sz="0" w:space="0" w:color="auto"/>
        <w:left w:val="none" w:sz="0" w:space="0" w:color="auto"/>
        <w:bottom w:val="none" w:sz="0" w:space="0" w:color="auto"/>
        <w:right w:val="none" w:sz="0" w:space="0" w:color="auto"/>
      </w:divBdr>
      <w:divsChild>
        <w:div w:id="1475829788">
          <w:marLeft w:val="0"/>
          <w:marRight w:val="0"/>
          <w:marTop w:val="0"/>
          <w:marBottom w:val="0"/>
          <w:divBdr>
            <w:top w:val="none" w:sz="0" w:space="0" w:color="auto"/>
            <w:left w:val="none" w:sz="0" w:space="0" w:color="auto"/>
            <w:bottom w:val="none" w:sz="0" w:space="0" w:color="auto"/>
            <w:right w:val="none" w:sz="0" w:space="0" w:color="auto"/>
          </w:divBdr>
        </w:div>
      </w:divsChild>
    </w:div>
    <w:div w:id="1179273483">
      <w:bodyDiv w:val="1"/>
      <w:marLeft w:val="0"/>
      <w:marRight w:val="0"/>
      <w:marTop w:val="0"/>
      <w:marBottom w:val="0"/>
      <w:divBdr>
        <w:top w:val="none" w:sz="0" w:space="0" w:color="auto"/>
        <w:left w:val="none" w:sz="0" w:space="0" w:color="auto"/>
        <w:bottom w:val="none" w:sz="0" w:space="0" w:color="auto"/>
        <w:right w:val="none" w:sz="0" w:space="0" w:color="auto"/>
      </w:divBdr>
      <w:divsChild>
        <w:div w:id="222523313">
          <w:marLeft w:val="0"/>
          <w:marRight w:val="0"/>
          <w:marTop w:val="0"/>
          <w:marBottom w:val="0"/>
          <w:divBdr>
            <w:top w:val="none" w:sz="0" w:space="0" w:color="auto"/>
            <w:left w:val="none" w:sz="0" w:space="0" w:color="auto"/>
            <w:bottom w:val="none" w:sz="0" w:space="0" w:color="auto"/>
            <w:right w:val="none" w:sz="0" w:space="0" w:color="auto"/>
          </w:divBdr>
        </w:div>
        <w:div w:id="1961305609">
          <w:marLeft w:val="0"/>
          <w:marRight w:val="0"/>
          <w:marTop w:val="0"/>
          <w:marBottom w:val="0"/>
          <w:divBdr>
            <w:top w:val="none" w:sz="0" w:space="0" w:color="auto"/>
            <w:left w:val="none" w:sz="0" w:space="0" w:color="auto"/>
            <w:bottom w:val="none" w:sz="0" w:space="0" w:color="auto"/>
            <w:right w:val="none" w:sz="0" w:space="0" w:color="auto"/>
          </w:divBdr>
        </w:div>
        <w:div w:id="684863286">
          <w:marLeft w:val="0"/>
          <w:marRight w:val="0"/>
          <w:marTop w:val="0"/>
          <w:marBottom w:val="0"/>
          <w:divBdr>
            <w:top w:val="none" w:sz="0" w:space="0" w:color="auto"/>
            <w:left w:val="none" w:sz="0" w:space="0" w:color="auto"/>
            <w:bottom w:val="none" w:sz="0" w:space="0" w:color="auto"/>
            <w:right w:val="none" w:sz="0" w:space="0" w:color="auto"/>
          </w:divBdr>
        </w:div>
      </w:divsChild>
    </w:div>
    <w:div w:id="1240991285">
      <w:bodyDiv w:val="1"/>
      <w:marLeft w:val="0"/>
      <w:marRight w:val="0"/>
      <w:marTop w:val="0"/>
      <w:marBottom w:val="0"/>
      <w:divBdr>
        <w:top w:val="none" w:sz="0" w:space="0" w:color="auto"/>
        <w:left w:val="none" w:sz="0" w:space="0" w:color="auto"/>
        <w:bottom w:val="none" w:sz="0" w:space="0" w:color="auto"/>
        <w:right w:val="none" w:sz="0" w:space="0" w:color="auto"/>
      </w:divBdr>
      <w:divsChild>
        <w:div w:id="1365060823">
          <w:marLeft w:val="0"/>
          <w:marRight w:val="0"/>
          <w:marTop w:val="0"/>
          <w:marBottom w:val="0"/>
          <w:divBdr>
            <w:top w:val="none" w:sz="0" w:space="0" w:color="auto"/>
            <w:left w:val="none" w:sz="0" w:space="0" w:color="auto"/>
            <w:bottom w:val="none" w:sz="0" w:space="0" w:color="auto"/>
            <w:right w:val="none" w:sz="0" w:space="0" w:color="auto"/>
          </w:divBdr>
        </w:div>
      </w:divsChild>
    </w:div>
    <w:div w:id="1255242962">
      <w:bodyDiv w:val="1"/>
      <w:marLeft w:val="0"/>
      <w:marRight w:val="0"/>
      <w:marTop w:val="0"/>
      <w:marBottom w:val="0"/>
      <w:divBdr>
        <w:top w:val="none" w:sz="0" w:space="0" w:color="auto"/>
        <w:left w:val="none" w:sz="0" w:space="0" w:color="auto"/>
        <w:bottom w:val="none" w:sz="0" w:space="0" w:color="auto"/>
        <w:right w:val="none" w:sz="0" w:space="0" w:color="auto"/>
      </w:divBdr>
      <w:divsChild>
        <w:div w:id="77412936">
          <w:marLeft w:val="0"/>
          <w:marRight w:val="0"/>
          <w:marTop w:val="0"/>
          <w:marBottom w:val="0"/>
          <w:divBdr>
            <w:top w:val="none" w:sz="0" w:space="0" w:color="auto"/>
            <w:left w:val="none" w:sz="0" w:space="0" w:color="auto"/>
            <w:bottom w:val="none" w:sz="0" w:space="0" w:color="auto"/>
            <w:right w:val="none" w:sz="0" w:space="0" w:color="auto"/>
          </w:divBdr>
        </w:div>
        <w:div w:id="53507963">
          <w:marLeft w:val="0"/>
          <w:marRight w:val="0"/>
          <w:marTop w:val="0"/>
          <w:marBottom w:val="0"/>
          <w:divBdr>
            <w:top w:val="none" w:sz="0" w:space="0" w:color="auto"/>
            <w:left w:val="none" w:sz="0" w:space="0" w:color="auto"/>
            <w:bottom w:val="none" w:sz="0" w:space="0" w:color="auto"/>
            <w:right w:val="none" w:sz="0" w:space="0" w:color="auto"/>
          </w:divBdr>
        </w:div>
      </w:divsChild>
    </w:div>
    <w:div w:id="1391687806">
      <w:bodyDiv w:val="1"/>
      <w:marLeft w:val="0"/>
      <w:marRight w:val="0"/>
      <w:marTop w:val="0"/>
      <w:marBottom w:val="0"/>
      <w:divBdr>
        <w:top w:val="none" w:sz="0" w:space="0" w:color="auto"/>
        <w:left w:val="none" w:sz="0" w:space="0" w:color="auto"/>
        <w:bottom w:val="none" w:sz="0" w:space="0" w:color="auto"/>
        <w:right w:val="none" w:sz="0" w:space="0" w:color="auto"/>
      </w:divBdr>
    </w:div>
    <w:div w:id="1443837470">
      <w:bodyDiv w:val="1"/>
      <w:marLeft w:val="0"/>
      <w:marRight w:val="0"/>
      <w:marTop w:val="0"/>
      <w:marBottom w:val="0"/>
      <w:divBdr>
        <w:top w:val="none" w:sz="0" w:space="0" w:color="auto"/>
        <w:left w:val="none" w:sz="0" w:space="0" w:color="auto"/>
        <w:bottom w:val="none" w:sz="0" w:space="0" w:color="auto"/>
        <w:right w:val="none" w:sz="0" w:space="0" w:color="auto"/>
      </w:divBdr>
    </w:div>
    <w:div w:id="1562717693">
      <w:bodyDiv w:val="1"/>
      <w:marLeft w:val="0"/>
      <w:marRight w:val="0"/>
      <w:marTop w:val="0"/>
      <w:marBottom w:val="0"/>
      <w:divBdr>
        <w:top w:val="none" w:sz="0" w:space="0" w:color="auto"/>
        <w:left w:val="none" w:sz="0" w:space="0" w:color="auto"/>
        <w:bottom w:val="none" w:sz="0" w:space="0" w:color="auto"/>
        <w:right w:val="none" w:sz="0" w:space="0" w:color="auto"/>
      </w:divBdr>
      <w:divsChild>
        <w:div w:id="1902406433">
          <w:marLeft w:val="0"/>
          <w:marRight w:val="0"/>
          <w:marTop w:val="0"/>
          <w:marBottom w:val="0"/>
          <w:divBdr>
            <w:top w:val="none" w:sz="0" w:space="0" w:color="auto"/>
            <w:left w:val="none" w:sz="0" w:space="0" w:color="auto"/>
            <w:bottom w:val="none" w:sz="0" w:space="0" w:color="auto"/>
            <w:right w:val="none" w:sz="0" w:space="0" w:color="auto"/>
          </w:divBdr>
        </w:div>
        <w:div w:id="490681870">
          <w:marLeft w:val="0"/>
          <w:marRight w:val="0"/>
          <w:marTop w:val="0"/>
          <w:marBottom w:val="0"/>
          <w:divBdr>
            <w:top w:val="none" w:sz="0" w:space="0" w:color="auto"/>
            <w:left w:val="none" w:sz="0" w:space="0" w:color="auto"/>
            <w:bottom w:val="none" w:sz="0" w:space="0" w:color="auto"/>
            <w:right w:val="none" w:sz="0" w:space="0" w:color="auto"/>
          </w:divBdr>
        </w:div>
      </w:divsChild>
    </w:div>
    <w:div w:id="1616138347">
      <w:bodyDiv w:val="1"/>
      <w:marLeft w:val="0"/>
      <w:marRight w:val="0"/>
      <w:marTop w:val="0"/>
      <w:marBottom w:val="0"/>
      <w:divBdr>
        <w:top w:val="none" w:sz="0" w:space="0" w:color="auto"/>
        <w:left w:val="none" w:sz="0" w:space="0" w:color="auto"/>
        <w:bottom w:val="none" w:sz="0" w:space="0" w:color="auto"/>
        <w:right w:val="none" w:sz="0" w:space="0" w:color="auto"/>
      </w:divBdr>
    </w:div>
    <w:div w:id="1707178095">
      <w:bodyDiv w:val="1"/>
      <w:marLeft w:val="0"/>
      <w:marRight w:val="0"/>
      <w:marTop w:val="0"/>
      <w:marBottom w:val="0"/>
      <w:divBdr>
        <w:top w:val="none" w:sz="0" w:space="0" w:color="auto"/>
        <w:left w:val="none" w:sz="0" w:space="0" w:color="auto"/>
        <w:bottom w:val="none" w:sz="0" w:space="0" w:color="auto"/>
        <w:right w:val="none" w:sz="0" w:space="0" w:color="auto"/>
      </w:divBdr>
      <w:divsChild>
        <w:div w:id="1960407485">
          <w:marLeft w:val="0"/>
          <w:marRight w:val="0"/>
          <w:marTop w:val="0"/>
          <w:marBottom w:val="0"/>
          <w:divBdr>
            <w:top w:val="none" w:sz="0" w:space="0" w:color="auto"/>
            <w:left w:val="none" w:sz="0" w:space="0" w:color="auto"/>
            <w:bottom w:val="none" w:sz="0" w:space="0" w:color="auto"/>
            <w:right w:val="none" w:sz="0" w:space="0" w:color="auto"/>
          </w:divBdr>
        </w:div>
        <w:div w:id="167404557">
          <w:marLeft w:val="0"/>
          <w:marRight w:val="0"/>
          <w:marTop w:val="0"/>
          <w:marBottom w:val="0"/>
          <w:divBdr>
            <w:top w:val="none" w:sz="0" w:space="0" w:color="auto"/>
            <w:left w:val="none" w:sz="0" w:space="0" w:color="auto"/>
            <w:bottom w:val="none" w:sz="0" w:space="0" w:color="auto"/>
            <w:right w:val="none" w:sz="0" w:space="0" w:color="auto"/>
          </w:divBdr>
        </w:div>
      </w:divsChild>
    </w:div>
    <w:div w:id="1739547245">
      <w:bodyDiv w:val="1"/>
      <w:marLeft w:val="0"/>
      <w:marRight w:val="0"/>
      <w:marTop w:val="0"/>
      <w:marBottom w:val="0"/>
      <w:divBdr>
        <w:top w:val="none" w:sz="0" w:space="0" w:color="auto"/>
        <w:left w:val="none" w:sz="0" w:space="0" w:color="auto"/>
        <w:bottom w:val="none" w:sz="0" w:space="0" w:color="auto"/>
        <w:right w:val="none" w:sz="0" w:space="0" w:color="auto"/>
      </w:divBdr>
      <w:divsChild>
        <w:div w:id="438139021">
          <w:marLeft w:val="0"/>
          <w:marRight w:val="0"/>
          <w:marTop w:val="0"/>
          <w:marBottom w:val="0"/>
          <w:divBdr>
            <w:top w:val="none" w:sz="0" w:space="0" w:color="auto"/>
            <w:left w:val="none" w:sz="0" w:space="0" w:color="auto"/>
            <w:bottom w:val="none" w:sz="0" w:space="0" w:color="auto"/>
            <w:right w:val="none" w:sz="0" w:space="0" w:color="auto"/>
          </w:divBdr>
          <w:divsChild>
            <w:div w:id="1811552211">
              <w:marLeft w:val="0"/>
              <w:marRight w:val="0"/>
              <w:marTop w:val="0"/>
              <w:marBottom w:val="0"/>
              <w:divBdr>
                <w:top w:val="none" w:sz="0" w:space="0" w:color="auto"/>
                <w:left w:val="none" w:sz="0" w:space="0" w:color="auto"/>
                <w:bottom w:val="none" w:sz="0" w:space="0" w:color="auto"/>
                <w:right w:val="none" w:sz="0" w:space="0" w:color="auto"/>
              </w:divBdr>
              <w:divsChild>
                <w:div w:id="295838163">
                  <w:marLeft w:val="0"/>
                  <w:marRight w:val="0"/>
                  <w:marTop w:val="0"/>
                  <w:marBottom w:val="0"/>
                  <w:divBdr>
                    <w:top w:val="none" w:sz="0" w:space="0" w:color="auto"/>
                    <w:left w:val="none" w:sz="0" w:space="0" w:color="auto"/>
                    <w:bottom w:val="none" w:sz="0" w:space="0" w:color="auto"/>
                    <w:right w:val="none" w:sz="0" w:space="0" w:color="auto"/>
                  </w:divBdr>
                </w:div>
                <w:div w:id="507208138">
                  <w:marLeft w:val="0"/>
                  <w:marRight w:val="0"/>
                  <w:marTop w:val="0"/>
                  <w:marBottom w:val="0"/>
                  <w:divBdr>
                    <w:top w:val="none" w:sz="0" w:space="0" w:color="auto"/>
                    <w:left w:val="none" w:sz="0" w:space="0" w:color="auto"/>
                    <w:bottom w:val="none" w:sz="0" w:space="0" w:color="auto"/>
                    <w:right w:val="none" w:sz="0" w:space="0" w:color="auto"/>
                  </w:divBdr>
                </w:div>
                <w:div w:id="770467556">
                  <w:marLeft w:val="0"/>
                  <w:marRight w:val="0"/>
                  <w:marTop w:val="0"/>
                  <w:marBottom w:val="0"/>
                  <w:divBdr>
                    <w:top w:val="none" w:sz="0" w:space="0" w:color="auto"/>
                    <w:left w:val="none" w:sz="0" w:space="0" w:color="auto"/>
                    <w:bottom w:val="none" w:sz="0" w:space="0" w:color="auto"/>
                    <w:right w:val="none" w:sz="0" w:space="0" w:color="auto"/>
                  </w:divBdr>
                </w:div>
                <w:div w:id="1318458305">
                  <w:marLeft w:val="0"/>
                  <w:marRight w:val="0"/>
                  <w:marTop w:val="0"/>
                  <w:marBottom w:val="0"/>
                  <w:divBdr>
                    <w:top w:val="none" w:sz="0" w:space="0" w:color="auto"/>
                    <w:left w:val="none" w:sz="0" w:space="0" w:color="auto"/>
                    <w:bottom w:val="none" w:sz="0" w:space="0" w:color="auto"/>
                    <w:right w:val="none" w:sz="0" w:space="0" w:color="auto"/>
                  </w:divBdr>
                </w:div>
                <w:div w:id="1785415652">
                  <w:marLeft w:val="0"/>
                  <w:marRight w:val="0"/>
                  <w:marTop w:val="0"/>
                  <w:marBottom w:val="0"/>
                  <w:divBdr>
                    <w:top w:val="none" w:sz="0" w:space="0" w:color="auto"/>
                    <w:left w:val="none" w:sz="0" w:space="0" w:color="auto"/>
                    <w:bottom w:val="none" w:sz="0" w:space="0" w:color="auto"/>
                    <w:right w:val="none" w:sz="0" w:space="0" w:color="auto"/>
                  </w:divBdr>
                </w:div>
                <w:div w:id="5657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6481">
      <w:bodyDiv w:val="1"/>
      <w:marLeft w:val="0"/>
      <w:marRight w:val="0"/>
      <w:marTop w:val="0"/>
      <w:marBottom w:val="0"/>
      <w:divBdr>
        <w:top w:val="none" w:sz="0" w:space="0" w:color="auto"/>
        <w:left w:val="none" w:sz="0" w:space="0" w:color="auto"/>
        <w:bottom w:val="none" w:sz="0" w:space="0" w:color="auto"/>
        <w:right w:val="none" w:sz="0" w:space="0" w:color="auto"/>
      </w:divBdr>
    </w:div>
    <w:div w:id="1955667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&#65279;<?xml version="1.0" encoding="utf-8"?><Relationships xmlns="http://schemas.openxmlformats.org/package/2006/relationships"><Relationship Type="http://schemas.openxmlformats.org/officeDocument/2006/relationships/image" Target="/media/image3.png" Id="R8f6753a25b75467d"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D2E1BE276EC4CAB2FCFA8492C42F8" ma:contentTypeVersion="8" ma:contentTypeDescription="Een nieuw document maken." ma:contentTypeScope="" ma:versionID="49fd917d9fbfda777a6d5f9e07a5e308">
  <xsd:schema xmlns:xsd="http://www.w3.org/2001/XMLSchema" xmlns:xs="http://www.w3.org/2001/XMLSchema" xmlns:p="http://schemas.microsoft.com/office/2006/metadata/properties" xmlns:ns2="882a557a-8fc3-4371-92d0-ea8f21ea238b" targetNamespace="http://schemas.microsoft.com/office/2006/metadata/properties" ma:root="true" ma:fieldsID="7328521c2c579da9de45f04701828b8b" ns2:_="">
    <xsd:import namespace="882a557a-8fc3-4371-92d0-ea8f21ea2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a557a-8fc3-4371-92d0-ea8f21ea2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B58B6-5D06-495F-8BDF-340C27058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92DE78-ECC9-4849-ACF7-EBF1D83F53CB}">
  <ds:schemaRefs>
    <ds:schemaRef ds:uri="http://schemas.microsoft.com/sharepoint/v3/contenttype/forms"/>
  </ds:schemaRefs>
</ds:datastoreItem>
</file>

<file path=customXml/itemProps3.xml><?xml version="1.0" encoding="utf-8"?>
<ds:datastoreItem xmlns:ds="http://schemas.openxmlformats.org/officeDocument/2006/customXml" ds:itemID="{79FAFA3A-BCDD-4B8E-A80D-022F6BD67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a557a-8fc3-4371-92d0-ea8f21ea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Heidi</dc:creator>
  <lastModifiedBy>Edwin de Groot</lastModifiedBy>
  <revision>6</revision>
  <lastPrinted>2017-06-27T08:00:00.0000000Z</lastPrinted>
  <dcterms:created xsi:type="dcterms:W3CDTF">2021-05-18T16:53:00.0000000Z</dcterms:created>
  <dcterms:modified xsi:type="dcterms:W3CDTF">2021-06-22T10:12:01.0162142Z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0x0101006C6D2E1BE276EC4CAB2FCFA8492C42F8</vt:lpwstr>
  </property>
</Properties>
</file>